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80331A6" w:rsidR="003B4675" w:rsidRPr="007570C8" w:rsidRDefault="00854134" w:rsidP="008D221E">
      <w:pPr>
        <w:spacing w:before="120" w:after="120"/>
        <w:jc w:val="cente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7570C8" w:rsidRDefault="00AF7DE6" w:rsidP="00F26478">
      <w:pPr>
        <w:spacing w:before="120" w:after="120"/>
        <w:jc w:val="center"/>
      </w:pPr>
      <w:r>
        <w:rPr>
          <w:rFonts w:ascii="Tahoma" w:hAnsi="Tahoma" w:cs="Tahoma"/>
          <w:b/>
          <w:i/>
          <w:sz w:val="32"/>
          <w:szCs w:val="32"/>
        </w:rPr>
        <w:t>СПИСОК ПРОДУКТОВ ISVR</w:t>
      </w:r>
    </w:p>
    <w:p w14:paraId="22BB8B95" w14:textId="77777777" w:rsidR="00F673DB" w:rsidRPr="007570C8" w:rsidRDefault="002A18CD" w:rsidP="00F26478">
      <w:pPr>
        <w:pStyle w:val="Firstpara"/>
        <w:spacing w:after="120"/>
        <w:ind w:left="0"/>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7570C8" w:rsidRDefault="00F673DB" w:rsidP="00F26478">
      <w:pPr>
        <w:pStyle w:val="Firstpara"/>
        <w:spacing w:after="120"/>
        <w:ind w:left="0"/>
      </w:pPr>
    </w:p>
    <w:p w14:paraId="22BB8B98" w14:textId="56CF89B0" w:rsidR="00D26BFF" w:rsidRPr="007570C8" w:rsidRDefault="00F936AB" w:rsidP="00F26478">
      <w:pPr>
        <w:pStyle w:val="Heading2"/>
        <w:keepNext w:val="0"/>
        <w:spacing w:before="120" w:after="120"/>
        <w:jc w:val="left"/>
      </w:pPr>
      <w:r>
        <w:rPr>
          <w:rFonts w:ascii="Tahoma" w:hAnsi="Tahoma" w:cs="Tahoma"/>
          <w:color w:val="FF6600"/>
          <w:sz w:val="24"/>
          <w:szCs w:val="24"/>
        </w:rPr>
        <w:t xml:space="preserve">Изменения списка продуктов ISVR в </w:t>
      </w:r>
      <w:r w:rsidR="007A17DC">
        <w:rPr>
          <w:rFonts w:ascii="Tahoma" w:hAnsi="Tahoma"/>
          <w:color w:val="FF6600"/>
          <w:sz w:val="24"/>
        </w:rPr>
        <w:t xml:space="preserve">июле </w:t>
      </w:r>
      <w:r>
        <w:rPr>
          <w:rFonts w:ascii="Tahoma" w:hAnsi="Tahoma" w:cs="Tahoma"/>
          <w:color w:val="FF6600"/>
          <w:sz w:val="24"/>
          <w:szCs w:val="24"/>
        </w:rPr>
        <w:t>2016 г.</w:t>
      </w:r>
    </w:p>
    <w:tbl>
      <w:tblPr>
        <w:tblStyle w:val="GridTable4-Accent61"/>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F26478">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hideMark/>
          </w:tcPr>
          <w:p w14:paraId="22BB8B9B" w14:textId="77777777" w:rsidR="00D26BFF" w:rsidRPr="00F21859" w:rsidRDefault="00D26BFF" w:rsidP="00F26478">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A728EA" w:rsidRPr="002B6A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472A3996" w:rsidR="00A728EA" w:rsidRPr="002B6A59" w:rsidRDefault="00A728EA" w:rsidP="00F26478">
            <w:pPr>
              <w:rPr>
                <w:rFonts w:ascii="Tahoma" w:hAnsi="Tahoma" w:cs="Tahoma"/>
                <w:b w:val="0"/>
                <w:color w:val="000000" w:themeColor="text1"/>
                <w:sz w:val="16"/>
                <w:szCs w:val="16"/>
                <w:lang w:val="en-US"/>
              </w:rPr>
            </w:pPr>
          </w:p>
        </w:tc>
        <w:tc>
          <w:tcPr>
            <w:tcW w:w="5400" w:type="dxa"/>
            <w:shd w:val="clear" w:color="auto" w:fill="auto"/>
            <w:vAlign w:val="center"/>
          </w:tcPr>
          <w:p w14:paraId="4303611D" w14:textId="5E24DC74" w:rsidR="00A728EA" w:rsidRPr="002B6A59" w:rsidRDefault="00A728EA" w:rsidP="00F2647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lang w:val="en-US"/>
              </w:rPr>
            </w:pPr>
          </w:p>
        </w:tc>
      </w:tr>
    </w:tbl>
    <w:p w14:paraId="22BB8BB2" w14:textId="77777777" w:rsidR="00D26BFF" w:rsidRPr="007570C8" w:rsidRDefault="00D26BFF" w:rsidP="00F26478">
      <w:pPr>
        <w:spacing w:before="120" w:after="120"/>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524696">
        <w:trPr>
          <w:trHeight w:val="216"/>
        </w:trPr>
        <w:tc>
          <w:tcPr>
            <w:tcW w:w="10800" w:type="dxa"/>
            <w:shd w:val="clear" w:color="auto" w:fill="F79646"/>
            <w:tcMar>
              <w:top w:w="0" w:type="dxa"/>
              <w:left w:w="108" w:type="dxa"/>
              <w:bottom w:w="0" w:type="dxa"/>
              <w:right w:w="108" w:type="dxa"/>
            </w:tcMar>
            <w:hideMark/>
          </w:tcPr>
          <w:p w14:paraId="76AD4034" w14:textId="77777777" w:rsidR="003C6734" w:rsidRPr="00F21859" w:rsidRDefault="003C6734" w:rsidP="00F26478">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65660515" w14:textId="77777777" w:rsidR="007A17DC" w:rsidRDefault="007A17DC" w:rsidP="007A17DC">
      <w:pPr>
        <w:spacing w:before="120" w:after="120"/>
        <w:rPr>
          <w:rFonts w:ascii="Tahoma" w:hAnsi="Tahoma" w:cs="Tahoma"/>
          <w:bCs/>
        </w:rPr>
      </w:pPr>
      <w:r>
        <w:rPr>
          <w:rFonts w:ascii="Tahoma" w:hAnsi="Tahoma" w:cs="Tahoma"/>
          <w:bCs/>
        </w:rPr>
        <w:t>R Server 2016 для Hadoop на Redhat переименован в R Server 2016 для Hadoop.</w:t>
      </w:r>
    </w:p>
    <w:p w14:paraId="15DDE633" w14:textId="77777777" w:rsidR="007A17DC" w:rsidRDefault="007A17DC" w:rsidP="007A17DC">
      <w:pPr>
        <w:spacing w:before="120" w:after="120"/>
        <w:rPr>
          <w:rFonts w:ascii="Tahoma" w:hAnsi="Tahoma" w:cs="Tahoma"/>
          <w:bCs/>
        </w:rPr>
      </w:pPr>
      <w:r>
        <w:rPr>
          <w:rFonts w:ascii="Tahoma" w:hAnsi="Tahoma" w:cs="Tahoma"/>
          <w:bCs/>
        </w:rPr>
        <w:t>R Server 2016 для Redhat Linux переименован в R Server 2016 для Linux.</w:t>
      </w:r>
    </w:p>
    <w:p w14:paraId="130604E0" w14:textId="7CD4F7C2" w:rsidR="00524696" w:rsidRPr="007570C8" w:rsidRDefault="007A17DC" w:rsidP="007A17DC">
      <w:pPr>
        <w:spacing w:before="120" w:after="120"/>
      </w:pPr>
      <w:r>
        <w:rPr>
          <w:rFonts w:ascii="Tahoma" w:hAnsi="Tahoma" w:cs="Tahoma"/>
          <w:bCs/>
        </w:rPr>
        <w:t>R Server 2016 для SUSE Linux переименован в R Server 2016 для Linux.</w:t>
      </w:r>
    </w:p>
    <w:p w14:paraId="22BB8BB3" w14:textId="01361666" w:rsidR="00F038FE" w:rsidRPr="007570C8" w:rsidRDefault="00D63435" w:rsidP="00F26478">
      <w:pPr>
        <w:spacing w:before="120" w:after="120"/>
      </w:pPr>
      <w:r>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648"/>
        <w:gridCol w:w="2127"/>
        <w:gridCol w:w="843"/>
        <w:gridCol w:w="720"/>
        <w:gridCol w:w="810"/>
        <w:gridCol w:w="564"/>
      </w:tblGrid>
      <w:tr w:rsidR="00581D87" w:rsidRPr="00F21859" w14:paraId="58E1E620" w14:textId="77777777" w:rsidTr="0026327C">
        <w:trPr>
          <w:trHeight w:val="216"/>
        </w:trPr>
        <w:tc>
          <w:tcPr>
            <w:tcW w:w="5648" w:type="dxa"/>
            <w:vMerge w:val="restart"/>
            <w:tcBorders>
              <w:top w:val="nil"/>
              <w:left w:val="nil"/>
            </w:tcBorders>
            <w:shd w:val="clear" w:color="auto" w:fill="auto"/>
            <w:vAlign w:val="center"/>
          </w:tcPr>
          <w:p w14:paraId="1FB15950" w14:textId="77777777" w:rsidR="00581D87" w:rsidRPr="00F21859" w:rsidRDefault="00581D87" w:rsidP="00261F5B">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5064" w:type="dxa"/>
            <w:gridSpan w:val="5"/>
            <w:shd w:val="clear" w:color="auto" w:fill="FBD4B4"/>
          </w:tcPr>
          <w:p w14:paraId="71BC1E43" w14:textId="77777777" w:rsidR="00581D87" w:rsidRPr="007A17DC" w:rsidRDefault="00581D87" w:rsidP="00261F5B">
            <w:pPr>
              <w:jc w:val="right"/>
              <w:rPr>
                <w:rStyle w:val="Hyperlink"/>
                <w:rFonts w:ascii="Tahoma" w:hAnsi="Tahoma" w:cs="Tahoma"/>
                <w:b/>
                <w:bCs/>
                <w:i/>
                <w:iCs/>
                <w:color w:val="auto"/>
                <w:sz w:val="16"/>
                <w:szCs w:val="16"/>
                <w:u w:val="none"/>
              </w:rPr>
            </w:pPr>
            <w:r>
              <w:rPr>
                <w:rFonts w:ascii="Tahoma" w:hAnsi="Tahoma" w:cs="Tahoma"/>
                <w:b/>
                <w:bCs/>
                <w:iCs/>
                <w:color w:val="000000"/>
                <w:sz w:val="16"/>
              </w:rPr>
              <w:t>D) Сведения о ключе продукта</w:t>
            </w:r>
          </w:p>
        </w:tc>
      </w:tr>
      <w:tr w:rsidR="00581D87" w:rsidRPr="00F21859" w14:paraId="5E226CA1" w14:textId="77777777" w:rsidTr="0026327C">
        <w:trPr>
          <w:trHeight w:val="216"/>
        </w:trPr>
        <w:tc>
          <w:tcPr>
            <w:tcW w:w="5648" w:type="dxa"/>
            <w:vMerge/>
            <w:tcBorders>
              <w:left w:val="nil"/>
            </w:tcBorders>
            <w:shd w:val="clear" w:color="auto" w:fill="auto"/>
          </w:tcPr>
          <w:p w14:paraId="6D464824" w14:textId="77777777" w:rsidR="00581D87" w:rsidRPr="007A17DC" w:rsidRDefault="00581D87" w:rsidP="00261F5B">
            <w:pPr>
              <w:jc w:val="right"/>
              <w:rPr>
                <w:rStyle w:val="Hyperlink"/>
                <w:rFonts w:ascii="Tahoma" w:hAnsi="Tahoma" w:cs="Tahoma"/>
                <w:bCs/>
                <w:i/>
                <w:iCs/>
                <w:color w:val="auto"/>
                <w:sz w:val="16"/>
                <w:szCs w:val="16"/>
                <w:u w:val="none"/>
              </w:rPr>
            </w:pPr>
          </w:p>
        </w:tc>
        <w:tc>
          <w:tcPr>
            <w:tcW w:w="4500" w:type="dxa"/>
            <w:gridSpan w:val="4"/>
            <w:shd w:val="clear" w:color="auto" w:fill="FDE9D9"/>
          </w:tcPr>
          <w:p w14:paraId="3C4A8A35" w14:textId="77777777" w:rsidR="00581D87" w:rsidRPr="007A17DC" w:rsidRDefault="00581D87" w:rsidP="00261F5B">
            <w:pPr>
              <w:jc w:val="right"/>
              <w:rPr>
                <w:rStyle w:val="Hyperlink"/>
                <w:rFonts w:ascii="Tahoma" w:hAnsi="Tahoma" w:cs="Tahoma"/>
                <w:b/>
                <w:bCs/>
                <w:i/>
                <w:iCs/>
                <w:color w:val="auto"/>
                <w:sz w:val="16"/>
                <w:szCs w:val="16"/>
                <w:u w:val="none"/>
              </w:rPr>
            </w:pPr>
            <w:r>
              <w:rPr>
                <w:rFonts w:ascii="Tahoma" w:hAnsi="Tahoma" w:cs="Tahoma"/>
                <w:b/>
                <w:bCs/>
                <w:iCs/>
                <w:color w:val="000000"/>
                <w:sz w:val="16"/>
              </w:rPr>
              <w:t>C) Льготные предложения по миграции продуктов</w:t>
            </w:r>
          </w:p>
        </w:tc>
        <w:tc>
          <w:tcPr>
            <w:tcW w:w="564" w:type="dxa"/>
            <w:shd w:val="clear" w:color="auto" w:fill="FBD4B4"/>
          </w:tcPr>
          <w:p w14:paraId="12A4FA49" w14:textId="77777777" w:rsidR="00581D87" w:rsidRPr="007A17DC" w:rsidRDefault="00581D87" w:rsidP="00261F5B">
            <w:pPr>
              <w:jc w:val="right"/>
              <w:rPr>
                <w:rStyle w:val="Hyperlink"/>
                <w:rFonts w:ascii="Tahoma" w:hAnsi="Tahoma" w:cs="Tahoma"/>
                <w:bCs/>
                <w:i/>
                <w:iCs/>
                <w:color w:val="auto"/>
                <w:sz w:val="16"/>
                <w:szCs w:val="16"/>
                <w:u w:val="none"/>
              </w:rPr>
            </w:pPr>
          </w:p>
        </w:tc>
      </w:tr>
      <w:tr w:rsidR="00905638" w:rsidRPr="00F21859" w14:paraId="6A4DCAC6" w14:textId="77777777" w:rsidTr="0026327C">
        <w:trPr>
          <w:trHeight w:val="216"/>
        </w:trPr>
        <w:tc>
          <w:tcPr>
            <w:tcW w:w="5648" w:type="dxa"/>
            <w:vMerge/>
            <w:tcBorders>
              <w:left w:val="nil"/>
            </w:tcBorders>
            <w:shd w:val="clear" w:color="auto" w:fill="auto"/>
          </w:tcPr>
          <w:p w14:paraId="69AE3979" w14:textId="77777777" w:rsidR="00581D87" w:rsidRPr="00F21859" w:rsidRDefault="00581D87" w:rsidP="00261F5B">
            <w:pPr>
              <w:jc w:val="right"/>
              <w:rPr>
                <w:rFonts w:ascii="Tahoma" w:hAnsi="Tahoma" w:cs="Tahoma"/>
                <w:bCs/>
                <w:sz w:val="16"/>
                <w:szCs w:val="19"/>
              </w:rPr>
            </w:pPr>
          </w:p>
        </w:tc>
        <w:tc>
          <w:tcPr>
            <w:tcW w:w="3690" w:type="dxa"/>
            <w:gridSpan w:val="3"/>
            <w:shd w:val="clear" w:color="auto" w:fill="FBD4B4"/>
          </w:tcPr>
          <w:p w14:paraId="5BDFC0C1" w14:textId="77777777" w:rsidR="00581D87" w:rsidRPr="00F21859" w:rsidRDefault="00581D87" w:rsidP="00261F5B">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810" w:type="dxa"/>
            <w:shd w:val="clear" w:color="auto" w:fill="FDE9D9"/>
          </w:tcPr>
          <w:p w14:paraId="31F2983C" w14:textId="77777777" w:rsidR="00581D87" w:rsidRPr="00F21859" w:rsidRDefault="00581D87" w:rsidP="00261F5B">
            <w:pPr>
              <w:jc w:val="right"/>
              <w:rPr>
                <w:rStyle w:val="Hyperlink"/>
                <w:rFonts w:ascii="Tahoma" w:hAnsi="Tahoma" w:cs="Tahoma"/>
                <w:bCs/>
                <w:i/>
                <w:iCs/>
                <w:color w:val="auto"/>
                <w:sz w:val="16"/>
                <w:szCs w:val="16"/>
                <w:u w:val="none"/>
                <w:lang w:val="pt-BR"/>
              </w:rPr>
            </w:pPr>
          </w:p>
        </w:tc>
        <w:tc>
          <w:tcPr>
            <w:tcW w:w="564" w:type="dxa"/>
            <w:shd w:val="clear" w:color="auto" w:fill="FBD4B4"/>
          </w:tcPr>
          <w:p w14:paraId="42C713C2" w14:textId="77777777" w:rsidR="00581D87" w:rsidRPr="00F21859" w:rsidRDefault="00581D87" w:rsidP="00261F5B">
            <w:pPr>
              <w:jc w:val="right"/>
              <w:rPr>
                <w:rStyle w:val="Hyperlink"/>
                <w:rFonts w:ascii="Tahoma" w:hAnsi="Tahoma" w:cs="Tahoma"/>
                <w:bCs/>
                <w:i/>
                <w:iCs/>
                <w:color w:val="auto"/>
                <w:sz w:val="16"/>
                <w:szCs w:val="16"/>
                <w:u w:val="none"/>
                <w:lang w:val="pt-BR"/>
              </w:rPr>
            </w:pPr>
          </w:p>
        </w:tc>
      </w:tr>
      <w:tr w:rsidR="00905638" w:rsidRPr="00F21859" w14:paraId="4EF5E98C" w14:textId="77777777" w:rsidTr="0026327C">
        <w:trPr>
          <w:trHeight w:val="216"/>
        </w:trPr>
        <w:tc>
          <w:tcPr>
            <w:tcW w:w="5648" w:type="dxa"/>
            <w:vMerge/>
            <w:tcBorders>
              <w:left w:val="nil"/>
            </w:tcBorders>
            <w:shd w:val="clear" w:color="auto" w:fill="auto"/>
          </w:tcPr>
          <w:p w14:paraId="4568EAD7" w14:textId="77777777" w:rsidR="00581D87" w:rsidRPr="00F21859" w:rsidRDefault="00581D87" w:rsidP="00261F5B">
            <w:pPr>
              <w:jc w:val="right"/>
              <w:rPr>
                <w:rFonts w:ascii="Tahoma" w:hAnsi="Tahoma" w:cs="Tahoma"/>
                <w:bCs/>
                <w:sz w:val="16"/>
                <w:szCs w:val="19"/>
              </w:rPr>
            </w:pPr>
          </w:p>
        </w:tc>
        <w:tc>
          <w:tcPr>
            <w:tcW w:w="2970" w:type="dxa"/>
            <w:gridSpan w:val="2"/>
            <w:shd w:val="clear" w:color="auto" w:fill="FDE9D9"/>
          </w:tcPr>
          <w:p w14:paraId="65061CEF" w14:textId="77777777" w:rsidR="00581D87" w:rsidRPr="00F21859" w:rsidRDefault="00581D87" w:rsidP="00261F5B">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720" w:type="dxa"/>
            <w:shd w:val="clear" w:color="auto" w:fill="FBD4B4"/>
            <w:vAlign w:val="center"/>
          </w:tcPr>
          <w:p w14:paraId="3690ED11" w14:textId="77777777" w:rsidR="00581D87" w:rsidRPr="00F21859" w:rsidRDefault="00581D87" w:rsidP="00261F5B">
            <w:pPr>
              <w:jc w:val="right"/>
              <w:rPr>
                <w:rFonts w:ascii="Tahoma" w:hAnsi="Tahoma" w:cs="Tahoma"/>
                <w:b/>
                <w:bCs/>
                <w:sz w:val="16"/>
                <w:szCs w:val="19"/>
              </w:rPr>
            </w:pPr>
          </w:p>
        </w:tc>
        <w:tc>
          <w:tcPr>
            <w:tcW w:w="810" w:type="dxa"/>
            <w:shd w:val="clear" w:color="auto" w:fill="FDE9D9"/>
          </w:tcPr>
          <w:p w14:paraId="70E382C2" w14:textId="77777777" w:rsidR="00581D87" w:rsidRPr="007A17DC" w:rsidRDefault="00581D87" w:rsidP="00261F5B">
            <w:pPr>
              <w:jc w:val="right"/>
              <w:rPr>
                <w:rStyle w:val="Hyperlink"/>
                <w:rFonts w:ascii="Tahoma" w:hAnsi="Tahoma" w:cs="Tahoma"/>
                <w:bCs/>
                <w:i/>
                <w:iCs/>
                <w:color w:val="auto"/>
                <w:sz w:val="16"/>
                <w:szCs w:val="16"/>
                <w:u w:val="none"/>
              </w:rPr>
            </w:pPr>
          </w:p>
        </w:tc>
        <w:tc>
          <w:tcPr>
            <w:tcW w:w="564" w:type="dxa"/>
            <w:shd w:val="clear" w:color="auto" w:fill="FBD4B4"/>
          </w:tcPr>
          <w:p w14:paraId="631C47A8" w14:textId="77777777" w:rsidR="00581D87" w:rsidRPr="007A17DC" w:rsidRDefault="00581D87" w:rsidP="00261F5B">
            <w:pPr>
              <w:jc w:val="right"/>
              <w:rPr>
                <w:rStyle w:val="Hyperlink"/>
                <w:rFonts w:ascii="Tahoma" w:hAnsi="Tahoma" w:cs="Tahoma"/>
                <w:bCs/>
                <w:i/>
                <w:iCs/>
                <w:color w:val="auto"/>
                <w:sz w:val="16"/>
                <w:szCs w:val="16"/>
                <w:u w:val="none"/>
              </w:rPr>
            </w:pPr>
          </w:p>
        </w:tc>
      </w:tr>
      <w:tr w:rsidR="00581D87" w:rsidRPr="00F21859" w14:paraId="22BB8BCB" w14:textId="77777777" w:rsidTr="0026327C">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843"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720"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810"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lang w:val="pt-BR"/>
              </w:rPr>
            </w:pPr>
          </w:p>
        </w:tc>
        <w:tc>
          <w:tcPr>
            <w:tcW w:w="564"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lang w:val="pt-BR"/>
              </w:rPr>
            </w:pPr>
          </w:p>
        </w:tc>
      </w:tr>
      <w:tr w:rsidR="00581D87" w:rsidRPr="00F21859" w14:paraId="22BB8BD1" w14:textId="77777777" w:rsidTr="0026327C">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843"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BD7" w14:textId="77777777" w:rsidTr="0026327C">
        <w:trPr>
          <w:trHeight w:val="216"/>
        </w:trPr>
        <w:tc>
          <w:tcPr>
            <w:tcW w:w="7775" w:type="dxa"/>
            <w:gridSpan w:val="2"/>
            <w:shd w:val="clear" w:color="auto" w:fill="auto"/>
            <w:vAlign w:val="center"/>
          </w:tcPr>
          <w:p w14:paraId="22BB8BD2" w14:textId="5DE1BB25"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 xml:space="preserve">BizTalk Server 2013 R2 Branch Edition, Standard Edition </w:t>
            </w:r>
            <w:r>
              <w:rPr>
                <w:rFonts w:ascii="Tahoma" w:hAnsi="Tahoma" w:cs="Tahoma"/>
                <w:bCs/>
                <w:sz w:val="16"/>
                <w:szCs w:val="19"/>
              </w:rPr>
              <w:t>и</w:t>
            </w:r>
            <w:r w:rsidRPr="002B6A59">
              <w:rPr>
                <w:rFonts w:ascii="Tahoma" w:hAnsi="Tahoma" w:cs="Tahoma"/>
                <w:bCs/>
                <w:sz w:val="16"/>
                <w:szCs w:val="19"/>
                <w:lang w:val="en-US"/>
              </w:rPr>
              <w:t xml:space="preserve"> Enterprise Edition</w:t>
            </w:r>
          </w:p>
        </w:tc>
        <w:tc>
          <w:tcPr>
            <w:tcW w:w="843" w:type="dxa"/>
            <w:shd w:val="clear" w:color="auto" w:fill="FDE9D9"/>
          </w:tcPr>
          <w:p w14:paraId="22BB8BD3"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BD4"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564"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DD" w14:textId="77777777" w:rsidTr="0026327C">
        <w:trPr>
          <w:trHeight w:val="216"/>
        </w:trPr>
        <w:tc>
          <w:tcPr>
            <w:tcW w:w="7775" w:type="dxa"/>
            <w:gridSpan w:val="2"/>
            <w:shd w:val="clear" w:color="auto" w:fill="auto"/>
            <w:vAlign w:val="center"/>
          </w:tcPr>
          <w:p w14:paraId="22BB8BD8" w14:textId="081F3210" w:rsidR="00DE25DE" w:rsidRPr="00F21859" w:rsidRDefault="00DE25DE" w:rsidP="00F26478">
            <w:pPr>
              <w:rPr>
                <w:rFonts w:ascii="Tahoma" w:hAnsi="Tahoma" w:cs="Tahoma"/>
                <w:bCs/>
                <w:sz w:val="16"/>
                <w:szCs w:val="19"/>
              </w:rPr>
            </w:pPr>
            <w:r>
              <w:rPr>
                <w:rFonts w:ascii="Tahoma" w:hAnsi="Tahoma" w:cs="Tahoma"/>
                <w:bCs/>
                <w:sz w:val="16"/>
                <w:szCs w:val="19"/>
              </w:rPr>
              <w:t xml:space="preserve">BizTalk Server 2013 R2 Enterprise Edition (для использования только в качестве среды выполнения) </w:t>
            </w:r>
          </w:p>
        </w:tc>
        <w:tc>
          <w:tcPr>
            <w:tcW w:w="843" w:type="dxa"/>
            <w:shd w:val="clear" w:color="auto" w:fill="FDE9D9"/>
          </w:tcPr>
          <w:p w14:paraId="22BB8BD9"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BDA"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BDB"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D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E3" w14:textId="77777777" w:rsidTr="0026327C">
        <w:trPr>
          <w:trHeight w:val="216"/>
        </w:trPr>
        <w:tc>
          <w:tcPr>
            <w:tcW w:w="7775" w:type="dxa"/>
            <w:gridSpan w:val="2"/>
            <w:shd w:val="clear" w:color="auto" w:fill="auto"/>
            <w:vAlign w:val="center"/>
          </w:tcPr>
          <w:p w14:paraId="22BB8BDE" w14:textId="019857D3" w:rsidR="00DE25DE" w:rsidRPr="00F21859" w:rsidRDefault="00DE25DE" w:rsidP="002B6A59">
            <w:pPr>
              <w:rPr>
                <w:rFonts w:ascii="Tahoma" w:hAnsi="Tahoma" w:cs="Tahoma"/>
                <w:bCs/>
                <w:sz w:val="16"/>
                <w:szCs w:val="19"/>
              </w:rPr>
            </w:pPr>
            <w:r>
              <w:rPr>
                <w:rFonts w:ascii="Tahoma" w:hAnsi="Tahoma" w:cs="Tahoma"/>
                <w:bCs/>
                <w:sz w:val="16"/>
                <w:szCs w:val="19"/>
              </w:rPr>
              <w:t xml:space="preserve">BizTalk Server 2013 R2 Standard Edition (для использования только в качестве среды выполнения) </w:t>
            </w:r>
          </w:p>
        </w:tc>
        <w:tc>
          <w:tcPr>
            <w:tcW w:w="843" w:type="dxa"/>
            <w:shd w:val="clear" w:color="auto" w:fill="FDE9D9"/>
          </w:tcPr>
          <w:p w14:paraId="22BB8BDF"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BE0"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BE1"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E2"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F5" w14:textId="77777777" w:rsidTr="0026327C">
        <w:trPr>
          <w:trHeight w:val="216"/>
        </w:trPr>
        <w:tc>
          <w:tcPr>
            <w:tcW w:w="7775" w:type="dxa"/>
            <w:gridSpan w:val="2"/>
            <w:shd w:val="clear" w:color="auto" w:fill="auto"/>
            <w:vAlign w:val="center"/>
          </w:tcPr>
          <w:p w14:paraId="22BB8BF0" w14:textId="14BCF299"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Microsoft Dynamics CRM Server 2016 Edition</w:t>
            </w:r>
          </w:p>
        </w:tc>
        <w:tc>
          <w:tcPr>
            <w:tcW w:w="843" w:type="dxa"/>
            <w:shd w:val="clear" w:color="auto" w:fill="FDE9D9"/>
          </w:tcPr>
          <w:p w14:paraId="22BB8BF1"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22BB8BFB" w14:textId="77777777" w:rsidTr="0026327C">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843"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01" w14:textId="77777777" w:rsidTr="0026327C">
        <w:trPr>
          <w:trHeight w:val="216"/>
        </w:trPr>
        <w:tc>
          <w:tcPr>
            <w:tcW w:w="7775" w:type="dxa"/>
            <w:gridSpan w:val="2"/>
            <w:shd w:val="clear" w:color="auto" w:fill="auto"/>
            <w:vAlign w:val="center"/>
          </w:tcPr>
          <w:p w14:paraId="22BB8BFC" w14:textId="19664CCD"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 xml:space="preserve">Exchange Server 2016, </w:t>
            </w:r>
            <w:r>
              <w:rPr>
                <w:rFonts w:ascii="Tahoma" w:hAnsi="Tahoma" w:cs="Tahoma"/>
                <w:bCs/>
                <w:sz w:val="16"/>
                <w:szCs w:val="19"/>
              </w:rPr>
              <w:t>выпуски</w:t>
            </w:r>
            <w:r w:rsidRPr="002B6A59">
              <w:rPr>
                <w:rFonts w:ascii="Tahoma" w:hAnsi="Tahoma" w:cs="Tahoma"/>
                <w:bCs/>
                <w:sz w:val="16"/>
                <w:szCs w:val="19"/>
                <w:lang w:val="en-US"/>
              </w:rPr>
              <w:t xml:space="preserve"> Standard </w:t>
            </w:r>
            <w:r>
              <w:rPr>
                <w:rFonts w:ascii="Tahoma" w:hAnsi="Tahoma" w:cs="Tahoma"/>
                <w:bCs/>
                <w:sz w:val="16"/>
                <w:szCs w:val="19"/>
              </w:rPr>
              <w:t>и</w:t>
            </w:r>
            <w:r w:rsidRPr="002B6A59">
              <w:rPr>
                <w:rFonts w:ascii="Tahoma" w:hAnsi="Tahoma" w:cs="Tahoma"/>
                <w:bCs/>
                <w:sz w:val="16"/>
                <w:szCs w:val="19"/>
                <w:lang w:val="en-US"/>
              </w:rPr>
              <w:t xml:space="preserve"> Enterprise </w:t>
            </w:r>
          </w:p>
        </w:tc>
        <w:tc>
          <w:tcPr>
            <w:tcW w:w="843" w:type="dxa"/>
            <w:shd w:val="clear" w:color="auto" w:fill="FDE9D9"/>
          </w:tcPr>
          <w:p w14:paraId="22BB8BFD"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BFE"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22BB8BFF"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564"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22BB8C07" w14:textId="77777777" w:rsidTr="0026327C">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843"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26327C">
        <w:trPr>
          <w:trHeight w:val="216"/>
        </w:trPr>
        <w:tc>
          <w:tcPr>
            <w:tcW w:w="7775" w:type="dxa"/>
            <w:gridSpan w:val="2"/>
            <w:shd w:val="clear" w:color="auto" w:fill="auto"/>
            <w:vAlign w:val="center"/>
          </w:tcPr>
          <w:p w14:paraId="1C935CB5" w14:textId="323ED155" w:rsidR="00BF6321" w:rsidRPr="002B6A59" w:rsidRDefault="00BF6321" w:rsidP="00F26478">
            <w:pPr>
              <w:rPr>
                <w:rFonts w:ascii="Tahoma" w:hAnsi="Tahoma" w:cs="Tahoma"/>
                <w:bCs/>
                <w:sz w:val="16"/>
                <w:szCs w:val="19"/>
                <w:lang w:val="en-US"/>
              </w:rPr>
            </w:pPr>
            <w:r w:rsidRPr="002B6A59">
              <w:rPr>
                <w:rFonts w:ascii="Tahoma" w:hAnsi="Tahoma" w:cs="Tahoma"/>
                <w:bCs/>
                <w:sz w:val="16"/>
                <w:szCs w:val="19"/>
                <w:lang w:val="en-US"/>
              </w:rPr>
              <w:t xml:space="preserve">Microsoft Office Audit </w:t>
            </w:r>
            <w:r>
              <w:rPr>
                <w:rFonts w:ascii="Tahoma" w:hAnsi="Tahoma" w:cs="Tahoma"/>
                <w:bCs/>
                <w:sz w:val="16"/>
                <w:szCs w:val="19"/>
              </w:rPr>
              <w:t>и</w:t>
            </w:r>
            <w:r w:rsidRPr="002B6A59">
              <w:rPr>
                <w:rFonts w:ascii="Tahoma" w:hAnsi="Tahoma" w:cs="Tahoma"/>
                <w:bCs/>
                <w:sz w:val="16"/>
                <w:szCs w:val="19"/>
                <w:lang w:val="en-US"/>
              </w:rPr>
              <w:t xml:space="preserve"> Control Management Server 2013</w:t>
            </w:r>
          </w:p>
        </w:tc>
        <w:tc>
          <w:tcPr>
            <w:tcW w:w="843" w:type="dxa"/>
            <w:shd w:val="clear" w:color="auto" w:fill="FDE9D9"/>
          </w:tcPr>
          <w:p w14:paraId="5C5855C8" w14:textId="77777777" w:rsidR="00BF6321" w:rsidRPr="002B6A59" w:rsidRDefault="00BF6321"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43DFC52E" w14:textId="77777777" w:rsidR="00BF6321" w:rsidRPr="002B6A59" w:rsidRDefault="00BF6321"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7A9C4249" w14:textId="77777777" w:rsidR="00BF6321" w:rsidRPr="002B6A59" w:rsidRDefault="00BF6321" w:rsidP="00F26478">
            <w:pPr>
              <w:jc w:val="center"/>
              <w:rPr>
                <w:rStyle w:val="Hyperlink"/>
                <w:rFonts w:ascii="Tahoma" w:hAnsi="Tahoma" w:cs="Tahoma"/>
                <w:bCs/>
                <w:iCs/>
                <w:color w:val="auto"/>
                <w:sz w:val="16"/>
                <w:szCs w:val="16"/>
                <w:u w:val="none"/>
                <w:lang w:val="en-US"/>
              </w:rPr>
            </w:pPr>
          </w:p>
        </w:tc>
        <w:tc>
          <w:tcPr>
            <w:tcW w:w="564"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581D87" w:rsidRPr="00F21859" w14:paraId="22BB8C3D" w14:textId="77777777" w:rsidTr="0026327C">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 Language Pack 2016</w:t>
            </w:r>
          </w:p>
        </w:tc>
        <w:tc>
          <w:tcPr>
            <w:tcW w:w="843"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810"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26327C">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Профессиональный плюс 2016</w:t>
            </w:r>
          </w:p>
        </w:tc>
        <w:tc>
          <w:tcPr>
            <w:tcW w:w="843"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4F" w14:textId="77777777" w:rsidTr="0026327C">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843"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720"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10"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581D87" w:rsidRPr="00F21859" w14:paraId="22BB8C55" w14:textId="77777777" w:rsidTr="0026327C">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843"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5B" w14:textId="77777777" w:rsidTr="0026327C">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профессиональный 2016</w:t>
            </w:r>
          </w:p>
        </w:tc>
        <w:tc>
          <w:tcPr>
            <w:tcW w:w="843"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20"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10"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581D87" w:rsidRPr="00F21859" w14:paraId="22BB8C61" w14:textId="77777777" w:rsidTr="0026327C">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843"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22BB8C67" w14:textId="77777777" w:rsidTr="0026327C">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стандартный 2016;</w:t>
            </w:r>
          </w:p>
        </w:tc>
        <w:tc>
          <w:tcPr>
            <w:tcW w:w="843"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20"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810"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581D87" w:rsidRPr="00F21859" w14:paraId="22BB8C6D" w14:textId="77777777" w:rsidTr="0026327C">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843"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7B2967" w14:paraId="393B5958" w14:textId="77777777" w:rsidTr="0026327C">
        <w:trPr>
          <w:trHeight w:val="216"/>
        </w:trPr>
        <w:tc>
          <w:tcPr>
            <w:tcW w:w="7775" w:type="dxa"/>
            <w:gridSpan w:val="2"/>
            <w:shd w:val="clear" w:color="auto" w:fill="auto"/>
          </w:tcPr>
          <w:p w14:paraId="3F4C58ED" w14:textId="19FC987B" w:rsidR="007B2967" w:rsidRPr="002B6A59" w:rsidRDefault="007B2967" w:rsidP="007A17DC">
            <w:pPr>
              <w:rPr>
                <w:rFonts w:ascii="Tahoma" w:hAnsi="Tahoma" w:cs="Tahoma"/>
                <w:bCs/>
                <w:sz w:val="16"/>
                <w:szCs w:val="19"/>
                <w:lang w:val="en-US"/>
              </w:rPr>
            </w:pPr>
            <w:r w:rsidRPr="002B6A59">
              <w:rPr>
                <w:rFonts w:ascii="Tahoma" w:hAnsi="Tahoma" w:cs="Tahoma"/>
                <w:sz w:val="16"/>
                <w:szCs w:val="16"/>
                <w:lang w:val="en-US"/>
              </w:rPr>
              <w:t>R Server 2016 for Hadoop</w:t>
            </w:r>
          </w:p>
        </w:tc>
        <w:tc>
          <w:tcPr>
            <w:tcW w:w="843" w:type="dxa"/>
            <w:shd w:val="clear" w:color="auto" w:fill="FDE9D9"/>
          </w:tcPr>
          <w:p w14:paraId="6EFC59C1" w14:textId="77777777" w:rsidR="007B2967" w:rsidRPr="002B6A59" w:rsidRDefault="007B2967"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65CFDB41" w14:textId="77777777" w:rsidTr="0026327C">
        <w:trPr>
          <w:trHeight w:val="216"/>
        </w:trPr>
        <w:tc>
          <w:tcPr>
            <w:tcW w:w="7775" w:type="dxa"/>
            <w:gridSpan w:val="2"/>
            <w:shd w:val="clear" w:color="auto" w:fill="auto"/>
          </w:tcPr>
          <w:p w14:paraId="34DF68A0" w14:textId="00943131" w:rsidR="007B2967" w:rsidRPr="007B2967" w:rsidRDefault="007B2967" w:rsidP="007A17DC">
            <w:pPr>
              <w:rPr>
                <w:rFonts w:ascii="Tahoma" w:hAnsi="Tahoma" w:cs="Tahoma"/>
                <w:bCs/>
                <w:sz w:val="16"/>
                <w:szCs w:val="19"/>
                <w:lang w:val="pt-BR"/>
              </w:rPr>
            </w:pPr>
            <w:r w:rsidRPr="002B6A59">
              <w:rPr>
                <w:rFonts w:ascii="Tahoma" w:hAnsi="Tahoma" w:cs="Tahoma"/>
                <w:sz w:val="16"/>
                <w:szCs w:val="16"/>
                <w:lang w:val="en-US"/>
              </w:rPr>
              <w:t>R Server 2016 for Linux</w:t>
            </w:r>
          </w:p>
        </w:tc>
        <w:tc>
          <w:tcPr>
            <w:tcW w:w="843" w:type="dxa"/>
            <w:shd w:val="clear" w:color="auto" w:fill="FDE9D9"/>
          </w:tcPr>
          <w:p w14:paraId="79BD8BED"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7B2967" w14:paraId="1396F444" w14:textId="77777777" w:rsidTr="0026327C">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lang w:val="pt-BR"/>
              </w:rPr>
            </w:pPr>
            <w:r w:rsidRPr="002B6A59">
              <w:rPr>
                <w:rFonts w:ascii="Tahoma" w:hAnsi="Tahoma" w:cs="Tahoma"/>
                <w:sz w:val="16"/>
                <w:szCs w:val="16"/>
                <w:lang w:val="en-US"/>
              </w:rPr>
              <w:t>R Server 2016 for Teradata DB</w:t>
            </w:r>
          </w:p>
        </w:tc>
        <w:tc>
          <w:tcPr>
            <w:tcW w:w="843"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lang w:val="pt-BR"/>
              </w:rPr>
            </w:pPr>
          </w:p>
        </w:tc>
      </w:tr>
      <w:tr w:rsidR="00581D87" w:rsidRPr="00F21859" w14:paraId="22BB8C7F" w14:textId="77777777" w:rsidTr="0026327C">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843"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81D87" w:rsidRPr="00F21859" w14:paraId="19BAA0D4" w14:textId="77777777" w:rsidTr="0026327C">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lang w:val="pt-BR"/>
              </w:rPr>
            </w:pPr>
            <w:r>
              <w:rPr>
                <w:rFonts w:ascii="Tahoma" w:hAnsi="Tahoma" w:cs="Tahoma"/>
                <w:bCs/>
                <w:sz w:val="16"/>
                <w:szCs w:val="19"/>
              </w:rPr>
              <w:t>Skype для бизнеса Server 2015</w:t>
            </w:r>
          </w:p>
        </w:tc>
        <w:tc>
          <w:tcPr>
            <w:tcW w:w="843"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6283F27" w14:textId="77777777" w:rsidTr="0026327C">
        <w:trPr>
          <w:trHeight w:val="216"/>
        </w:trPr>
        <w:tc>
          <w:tcPr>
            <w:tcW w:w="7775" w:type="dxa"/>
            <w:gridSpan w:val="2"/>
            <w:shd w:val="clear" w:color="auto" w:fill="auto"/>
            <w:vAlign w:val="center"/>
          </w:tcPr>
          <w:p w14:paraId="5BA8D960" w14:textId="20397552" w:rsidR="004247CA" w:rsidRPr="002B6A59" w:rsidRDefault="004247CA" w:rsidP="00F26478">
            <w:pPr>
              <w:rPr>
                <w:rFonts w:ascii="Tahoma" w:hAnsi="Tahoma" w:cs="Tahoma"/>
                <w:bCs/>
                <w:sz w:val="16"/>
                <w:szCs w:val="19"/>
                <w:lang w:val="en-US"/>
              </w:rPr>
            </w:pPr>
            <w:r w:rsidRPr="002B6A59">
              <w:rPr>
                <w:rFonts w:ascii="Tahoma" w:hAnsi="Tahoma" w:cs="Tahoma"/>
                <w:bCs/>
                <w:sz w:val="16"/>
                <w:szCs w:val="19"/>
                <w:lang w:val="en-US"/>
              </w:rPr>
              <w:t xml:space="preserve">SQL Server 2016, </w:t>
            </w:r>
            <w:r>
              <w:rPr>
                <w:rFonts w:ascii="Tahoma" w:hAnsi="Tahoma" w:cs="Tahoma"/>
                <w:bCs/>
                <w:sz w:val="16"/>
                <w:szCs w:val="19"/>
              </w:rPr>
              <w:t>выпуски</w:t>
            </w:r>
            <w:r w:rsidRPr="002B6A59">
              <w:rPr>
                <w:rFonts w:ascii="Tahoma" w:hAnsi="Tahoma" w:cs="Tahoma"/>
                <w:bCs/>
                <w:sz w:val="16"/>
                <w:szCs w:val="19"/>
                <w:lang w:val="en-US"/>
              </w:rPr>
              <w:t xml:space="preserve"> Standard Core </w:t>
            </w:r>
            <w:r>
              <w:rPr>
                <w:rFonts w:ascii="Tahoma" w:hAnsi="Tahoma" w:cs="Tahoma"/>
                <w:bCs/>
                <w:sz w:val="16"/>
                <w:szCs w:val="19"/>
              </w:rPr>
              <w:t>и</w:t>
            </w:r>
            <w:r w:rsidRPr="002B6A59">
              <w:rPr>
                <w:rFonts w:ascii="Tahoma" w:hAnsi="Tahoma" w:cs="Tahoma"/>
                <w:bCs/>
                <w:sz w:val="16"/>
                <w:szCs w:val="19"/>
                <w:lang w:val="en-US"/>
              </w:rPr>
              <w:t xml:space="preserve"> Enterprise Core</w:t>
            </w:r>
          </w:p>
        </w:tc>
        <w:tc>
          <w:tcPr>
            <w:tcW w:w="843" w:type="dxa"/>
            <w:shd w:val="clear" w:color="auto" w:fill="FDE9D9"/>
          </w:tcPr>
          <w:p w14:paraId="77A82D5C" w14:textId="77777777" w:rsidR="004247CA" w:rsidRPr="002B6A59" w:rsidRDefault="004247CA"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lang w:val="pt-BR"/>
              </w:rPr>
            </w:pPr>
          </w:p>
        </w:tc>
      </w:tr>
      <w:tr w:rsidR="00581D87" w:rsidRPr="00F21859" w14:paraId="22BB8C8B" w14:textId="77777777" w:rsidTr="0026327C">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843"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1" w14:textId="77777777" w:rsidTr="0026327C">
        <w:trPr>
          <w:trHeight w:val="216"/>
        </w:trPr>
        <w:tc>
          <w:tcPr>
            <w:tcW w:w="7775" w:type="dxa"/>
            <w:gridSpan w:val="2"/>
            <w:shd w:val="clear" w:color="auto" w:fill="auto"/>
            <w:vAlign w:val="center"/>
          </w:tcPr>
          <w:p w14:paraId="22BB8C8C" w14:textId="2EF5D326"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 (для использования только в качестве среды выполнения)</w:t>
            </w:r>
          </w:p>
        </w:tc>
        <w:tc>
          <w:tcPr>
            <w:tcW w:w="843" w:type="dxa"/>
            <w:shd w:val="clear" w:color="auto" w:fill="FDE9D9"/>
          </w:tcPr>
          <w:p w14:paraId="22BB8C8D" w14:textId="77777777" w:rsidR="00DE25DE" w:rsidRPr="00F21859" w:rsidRDefault="00DE25DE" w:rsidP="00F26478">
            <w:pPr>
              <w:jc w:val="center"/>
              <w:rPr>
                <w:rStyle w:val="Hyperlink"/>
                <w:rFonts w:ascii="Tahoma" w:hAnsi="Tahoma" w:cs="Tahoma"/>
                <w:bCs/>
                <w:iCs/>
                <w:color w:val="auto"/>
                <w:sz w:val="16"/>
                <w:szCs w:val="16"/>
                <w:u w:val="none"/>
              </w:rPr>
            </w:pPr>
          </w:p>
        </w:tc>
        <w:tc>
          <w:tcPr>
            <w:tcW w:w="720"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97" w14:textId="77777777" w:rsidTr="0026327C">
        <w:trPr>
          <w:trHeight w:val="216"/>
        </w:trPr>
        <w:tc>
          <w:tcPr>
            <w:tcW w:w="7775" w:type="dxa"/>
            <w:gridSpan w:val="2"/>
            <w:shd w:val="clear" w:color="auto" w:fill="auto"/>
            <w:vAlign w:val="center"/>
          </w:tcPr>
          <w:p w14:paraId="22BB8C92" w14:textId="661A9FB3" w:rsidR="00034FB5" w:rsidRPr="002B6A59" w:rsidRDefault="00034FB5" w:rsidP="00F26478">
            <w:pPr>
              <w:rPr>
                <w:rFonts w:ascii="Tahoma" w:hAnsi="Tahoma" w:cs="Tahoma"/>
                <w:bCs/>
                <w:sz w:val="16"/>
                <w:szCs w:val="19"/>
                <w:lang w:val="en-US"/>
              </w:rPr>
            </w:pPr>
            <w:r w:rsidRPr="002B6A59">
              <w:rPr>
                <w:rFonts w:ascii="Tahoma" w:hAnsi="Tahoma" w:cs="Tahoma"/>
                <w:bCs/>
                <w:sz w:val="16"/>
                <w:szCs w:val="19"/>
                <w:lang w:val="en-US"/>
              </w:rPr>
              <w:t>System Center 2012 R2 Configuration Manager</w:t>
            </w:r>
          </w:p>
        </w:tc>
        <w:tc>
          <w:tcPr>
            <w:tcW w:w="843" w:type="dxa"/>
            <w:shd w:val="clear" w:color="auto" w:fill="FDE9D9"/>
          </w:tcPr>
          <w:p w14:paraId="22BB8C93" w14:textId="77777777" w:rsidR="00034FB5" w:rsidRPr="002B6A59" w:rsidRDefault="00034FB5"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C94" w14:textId="77777777" w:rsidR="00034FB5" w:rsidRPr="002B6A59" w:rsidRDefault="00034FB5" w:rsidP="00F26478">
            <w:pPr>
              <w:jc w:val="center"/>
              <w:rPr>
                <w:rStyle w:val="Hyperlink"/>
                <w:rFonts w:ascii="Tahoma" w:hAnsi="Tahoma" w:cs="Tahoma"/>
                <w:bCs/>
                <w:iCs/>
                <w:color w:val="auto"/>
                <w:sz w:val="16"/>
                <w:szCs w:val="16"/>
                <w:u w:val="none"/>
                <w:lang w:val="en-US"/>
              </w:rPr>
            </w:pPr>
          </w:p>
        </w:tc>
        <w:tc>
          <w:tcPr>
            <w:tcW w:w="810"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9D" w14:textId="77777777" w:rsidTr="0026327C">
        <w:trPr>
          <w:trHeight w:val="216"/>
        </w:trPr>
        <w:tc>
          <w:tcPr>
            <w:tcW w:w="7775" w:type="dxa"/>
            <w:gridSpan w:val="2"/>
            <w:shd w:val="clear" w:color="auto" w:fill="auto"/>
            <w:vAlign w:val="center"/>
          </w:tcPr>
          <w:p w14:paraId="22BB8C98" w14:textId="6006D4DE" w:rsidR="00034FB5" w:rsidRPr="00F21859" w:rsidRDefault="00034FB5" w:rsidP="00F26478">
            <w:pPr>
              <w:rPr>
                <w:rFonts w:ascii="Tahoma" w:hAnsi="Tahoma" w:cs="Tahoma"/>
                <w:bCs/>
                <w:sz w:val="16"/>
                <w:szCs w:val="19"/>
                <w:lang w:val="fr-FR"/>
              </w:rPr>
            </w:pPr>
            <w:r w:rsidRPr="007A17DC">
              <w:rPr>
                <w:rFonts w:ascii="Tahoma" w:hAnsi="Tahoma" w:cs="Tahoma"/>
                <w:bCs/>
                <w:sz w:val="16"/>
                <w:szCs w:val="19"/>
                <w:lang w:val="fr-FR"/>
              </w:rPr>
              <w:t>System Center 2012 R2 Client Management Suite</w:t>
            </w:r>
          </w:p>
        </w:tc>
        <w:tc>
          <w:tcPr>
            <w:tcW w:w="843"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20"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810"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3" w14:textId="77777777" w:rsidTr="0026327C">
        <w:trPr>
          <w:trHeight w:val="216"/>
        </w:trPr>
        <w:tc>
          <w:tcPr>
            <w:tcW w:w="7775" w:type="dxa"/>
            <w:gridSpan w:val="2"/>
            <w:shd w:val="clear" w:color="auto" w:fill="auto"/>
            <w:vAlign w:val="center"/>
          </w:tcPr>
          <w:p w14:paraId="22BB8C9E" w14:textId="41DF6C56" w:rsidR="00034FB5" w:rsidRPr="00F21859" w:rsidRDefault="00034FB5" w:rsidP="00F26478">
            <w:pPr>
              <w:rPr>
                <w:rFonts w:ascii="Tahoma" w:hAnsi="Tahoma" w:cs="Tahoma"/>
                <w:bCs/>
                <w:sz w:val="16"/>
                <w:szCs w:val="19"/>
                <w:lang w:val="pt-BR"/>
              </w:rPr>
            </w:pPr>
            <w:r>
              <w:rPr>
                <w:rFonts w:ascii="Tahoma" w:hAnsi="Tahoma" w:cs="Tahoma"/>
                <w:bCs/>
                <w:sz w:val="16"/>
                <w:szCs w:val="19"/>
              </w:rPr>
              <w:t>System Center 2012 R2 Datacenter</w:t>
            </w:r>
          </w:p>
        </w:tc>
        <w:tc>
          <w:tcPr>
            <w:tcW w:w="843"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A9" w14:textId="77777777" w:rsidTr="0026327C">
        <w:trPr>
          <w:trHeight w:val="216"/>
        </w:trPr>
        <w:tc>
          <w:tcPr>
            <w:tcW w:w="7775" w:type="dxa"/>
            <w:gridSpan w:val="2"/>
            <w:shd w:val="clear" w:color="auto" w:fill="auto"/>
            <w:vAlign w:val="center"/>
          </w:tcPr>
          <w:p w14:paraId="22BB8CA4" w14:textId="65BA62EA" w:rsidR="00034FB5" w:rsidRPr="00F21859" w:rsidRDefault="00034FB5" w:rsidP="00F26478">
            <w:pPr>
              <w:rPr>
                <w:rFonts w:ascii="Tahoma" w:hAnsi="Tahoma" w:cs="Tahoma"/>
                <w:bCs/>
                <w:sz w:val="16"/>
                <w:szCs w:val="19"/>
                <w:lang w:val="pt-BR"/>
              </w:rPr>
            </w:pPr>
            <w:r>
              <w:rPr>
                <w:rFonts w:ascii="Tahoma" w:hAnsi="Tahoma" w:cs="Tahoma"/>
                <w:bCs/>
                <w:sz w:val="16"/>
                <w:szCs w:val="19"/>
              </w:rPr>
              <w:t>System Center 2012 R2 Standard</w:t>
            </w:r>
          </w:p>
        </w:tc>
        <w:tc>
          <w:tcPr>
            <w:tcW w:w="843"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564"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lang w:val="pt-BR"/>
              </w:rPr>
            </w:pPr>
          </w:p>
        </w:tc>
      </w:tr>
      <w:tr w:rsidR="00581D87" w:rsidRPr="00F21859" w14:paraId="22BB8CD3" w14:textId="77777777" w:rsidTr="0026327C">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профессиональный 2016</w:t>
            </w:r>
          </w:p>
        </w:tc>
        <w:tc>
          <w:tcPr>
            <w:tcW w:w="843"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D9" w14:textId="77777777" w:rsidTr="0026327C">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стандартный 2016</w:t>
            </w:r>
          </w:p>
        </w:tc>
        <w:tc>
          <w:tcPr>
            <w:tcW w:w="843"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581D87" w:rsidRPr="00F21859" w14:paraId="22BB8CE5" w14:textId="77777777" w:rsidTr="0026327C">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843"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EB" w14:textId="77777777" w:rsidTr="0026327C">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843"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7" w14:textId="77777777" w:rsidTr="0026327C">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843"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720"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CFD" w14:textId="77777777" w:rsidTr="0026327C">
        <w:trPr>
          <w:trHeight w:val="216"/>
        </w:trPr>
        <w:tc>
          <w:tcPr>
            <w:tcW w:w="7775" w:type="dxa"/>
            <w:gridSpan w:val="2"/>
            <w:shd w:val="clear" w:color="auto" w:fill="auto"/>
            <w:vAlign w:val="center"/>
          </w:tcPr>
          <w:p w14:paraId="22BB8CF8" w14:textId="24385AFA" w:rsidR="00DE25DE" w:rsidRPr="002B6A59" w:rsidRDefault="00DE25DE" w:rsidP="00F26478">
            <w:pPr>
              <w:rPr>
                <w:rFonts w:ascii="Tahoma" w:hAnsi="Tahoma" w:cs="Tahoma"/>
                <w:bCs/>
                <w:sz w:val="16"/>
                <w:szCs w:val="19"/>
                <w:lang w:val="en-US"/>
              </w:rPr>
            </w:pPr>
            <w:r w:rsidRPr="002B6A59">
              <w:rPr>
                <w:rFonts w:ascii="Tahoma" w:hAnsi="Tahoma" w:cs="Tahoma"/>
                <w:bCs/>
                <w:sz w:val="16"/>
                <w:szCs w:val="19"/>
                <w:lang w:val="en-US"/>
              </w:rPr>
              <w:t>Visual Studio Team Foundation Server 2015</w:t>
            </w:r>
          </w:p>
        </w:tc>
        <w:tc>
          <w:tcPr>
            <w:tcW w:w="843" w:type="dxa"/>
            <w:shd w:val="clear" w:color="auto" w:fill="FDE9D9"/>
          </w:tcPr>
          <w:p w14:paraId="22BB8CF9" w14:textId="77777777" w:rsidR="00DE25DE" w:rsidRPr="002B6A59" w:rsidRDefault="00DE25DE" w:rsidP="00F26478">
            <w:pPr>
              <w:jc w:val="center"/>
              <w:rPr>
                <w:rStyle w:val="Hyperlink"/>
                <w:rFonts w:ascii="Tahoma" w:hAnsi="Tahoma" w:cs="Tahoma"/>
                <w:bCs/>
                <w:iCs/>
                <w:color w:val="auto"/>
                <w:sz w:val="16"/>
                <w:szCs w:val="16"/>
                <w:u w:val="none"/>
                <w:lang w:val="en-US"/>
              </w:rPr>
            </w:pPr>
          </w:p>
        </w:tc>
        <w:tc>
          <w:tcPr>
            <w:tcW w:w="720"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810"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lang w:val="pt-BR"/>
              </w:rPr>
            </w:pPr>
          </w:p>
        </w:tc>
      </w:tr>
      <w:tr w:rsidR="00581D87" w:rsidRPr="00F21859" w14:paraId="22BB8D03" w14:textId="77777777" w:rsidTr="0026327C">
        <w:trPr>
          <w:trHeight w:val="216"/>
        </w:trPr>
        <w:tc>
          <w:tcPr>
            <w:tcW w:w="7775" w:type="dxa"/>
            <w:gridSpan w:val="2"/>
            <w:shd w:val="clear" w:color="auto" w:fill="auto"/>
            <w:vAlign w:val="center"/>
          </w:tcPr>
          <w:p w14:paraId="22BB8CFE" w14:textId="7349819F" w:rsidR="00DE25DE" w:rsidRPr="00F21859" w:rsidRDefault="00DE25DE" w:rsidP="00F26478">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2012</w:t>
            </w:r>
          </w:p>
        </w:tc>
        <w:tc>
          <w:tcPr>
            <w:tcW w:w="843"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581D87" w:rsidRPr="00F21859" w14:paraId="22BB8D09" w14:textId="77777777" w:rsidTr="0026327C">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843"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720"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810"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7570C8" w:rsidRDefault="00AF7DE6" w:rsidP="00F26478">
      <w:pPr>
        <w:spacing w:before="120" w:after="120"/>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7570C8" w:rsidRDefault="00836743" w:rsidP="00F26478">
      <w:pPr>
        <w:spacing w:before="120" w:after="120"/>
      </w:pPr>
      <w:r>
        <w:rPr>
          <w:rFonts w:ascii="Tahoma" w:hAnsi="Tahoma" w:cs="Tahoma"/>
          <w:i/>
          <w:sz w:val="32"/>
          <w:szCs w:val="32"/>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r>
        <w:rPr>
          <w:rFonts w:ascii="Tahoma" w:hAnsi="Tahoma" w:cs="Tahoma"/>
          <w:b/>
          <w:color w:val="FF6600"/>
          <w:sz w:val="24"/>
          <w:szCs w:val="24"/>
        </w:rPr>
        <w:lastRenderedPageBreak/>
        <w:t>Дополнительные условия для продуктов</w:t>
      </w:r>
    </w:p>
    <w:p w14:paraId="22BB8D0D" w14:textId="011993A7" w:rsidR="00CC3B64" w:rsidRPr="007570C8" w:rsidRDefault="00CC3B64" w:rsidP="00F26478">
      <w:pPr>
        <w:numPr>
          <w:ilvl w:val="0"/>
          <w:numId w:val="15"/>
        </w:numPr>
        <w:tabs>
          <w:tab w:val="clear" w:pos="360"/>
          <w:tab w:val="num" w:pos="720"/>
        </w:tabs>
        <w:spacing w:before="120" w:after="120"/>
        <w:ind w:left="720"/>
      </w:pPr>
      <w:r>
        <w:rPr>
          <w:rFonts w:ascii="Tahoma" w:hAnsi="Tahoma" w:cs="Tahoma"/>
          <w:b/>
          <w:bCs/>
        </w:rPr>
        <w:t xml:space="preserve">Приложения системы Microsoft Office для настольных компьютеров. </w:t>
      </w:r>
      <w:r>
        <w:rPr>
          <w:rFonts w:ascii="Tahoma" w:hAnsi="Tahoma" w:cs="Tahoma"/>
          <w:bCs/>
        </w:rPr>
        <w:t>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2016, Project профессиональный 2016 и Visio 2016).</w:t>
      </w:r>
    </w:p>
    <w:p w14:paraId="22BB8D0F" w14:textId="438AB1C2" w:rsidR="00CC3B64" w:rsidRPr="007570C8" w:rsidRDefault="00CC3B64" w:rsidP="00F26478">
      <w:pPr>
        <w:numPr>
          <w:ilvl w:val="0"/>
          <w:numId w:val="3"/>
        </w:numPr>
        <w:tabs>
          <w:tab w:val="clear" w:pos="1260"/>
          <w:tab w:val="num" w:pos="1080"/>
        </w:tabs>
        <w:spacing w:before="120" w:after="120"/>
        <w:ind w:left="1080"/>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3D44CE"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3D44CE" w:rsidRPr="00F21859">
        <w:rPr>
          <w:rFonts w:ascii="Tahoma" w:hAnsi="Tahoma" w:cs="Tahoma"/>
        </w:rPr>
        <w:t>ii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B174AE" w:rsidRPr="00F21859">
        <w:rPr>
          <w:rFonts w:ascii="Tahoma" w:hAnsi="Tahoma" w:cs="Tahoma"/>
        </w:rPr>
        <w:t>iii</w:t>
      </w:r>
      <w:r>
        <w:rPr>
          <w:rFonts w:ascii="Tahoma" w:hAnsi="Tahoma" w:cs="Tahoma"/>
        </w:rPr>
        <w:t>) любое устройство, на котором установлена встроенная операционная система (например, Windows 9.x for embedded, Windows XP embedded).</w:t>
      </w:r>
    </w:p>
    <w:p w14:paraId="22BB8D10" w14:textId="4D4210E2" w:rsidR="00554191" w:rsidRPr="007570C8" w:rsidRDefault="00554191" w:rsidP="00F26478">
      <w:pPr>
        <w:numPr>
          <w:ilvl w:val="0"/>
          <w:numId w:val="3"/>
        </w:numPr>
        <w:tabs>
          <w:tab w:val="clear" w:pos="1260"/>
          <w:tab w:val="num" w:pos="1080"/>
        </w:tabs>
        <w:spacing w:before="120" w:after="120"/>
        <w:ind w:left="1080"/>
      </w:pPr>
      <w:r>
        <w:rPr>
          <w:rFonts w:ascii="Tahoma" w:hAnsi="Tahoma" w:cs="Tahoma"/>
          <w:b/>
        </w:rPr>
        <w:t>Пояснения в отношении Главной копии.</w:t>
      </w:r>
      <w:r>
        <w:rPr>
          <w:rFonts w:ascii="Tahoma" w:hAnsi="Tahoma" w:cs="Tahoma"/>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Pr>
          <w:rFonts w:ascii="Tahoma" w:hAnsi="Tahoma" w:cs="Tahoma"/>
          <w:bCs/>
        </w:rPr>
        <w:t>2016</w:t>
      </w:r>
      <w:r>
        <w:rPr>
          <w:rFonts w:ascii="Tahoma" w:hAnsi="Tahoma" w:cs="Tahoma"/>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2BB8D19" w14:textId="762C6C20" w:rsidR="00554191" w:rsidRPr="007570C8" w:rsidRDefault="00554191" w:rsidP="00F26478">
      <w:pPr>
        <w:numPr>
          <w:ilvl w:val="0"/>
          <w:numId w:val="15"/>
        </w:numPr>
        <w:tabs>
          <w:tab w:val="clear" w:pos="360"/>
          <w:tab w:val="num" w:pos="720"/>
        </w:tabs>
        <w:spacing w:before="120" w:after="120"/>
        <w:ind w:left="720"/>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7570C8" w:rsidRDefault="00767B63" w:rsidP="00F26478">
      <w:pPr>
        <w:pStyle w:val="ListParagraph"/>
        <w:numPr>
          <w:ilvl w:val="0"/>
          <w:numId w:val="30"/>
        </w:numPr>
        <w:tabs>
          <w:tab w:val="left" w:pos="1080"/>
        </w:tabs>
        <w:spacing w:before="120" w:after="120"/>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7570C8" w:rsidRDefault="00767B63" w:rsidP="00F26478">
      <w:pPr>
        <w:pStyle w:val="ListParagraph"/>
        <w:numPr>
          <w:ilvl w:val="0"/>
          <w:numId w:val="30"/>
        </w:numPr>
        <w:tabs>
          <w:tab w:val="left" w:pos="1080"/>
        </w:tabs>
        <w:spacing w:before="120" w:after="120"/>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7570C8" w:rsidRDefault="00767B63" w:rsidP="00F26478">
      <w:pPr>
        <w:pStyle w:val="ListParagraph"/>
        <w:spacing w:before="120" w:after="120"/>
      </w:pPr>
      <w:r>
        <w:rPr>
          <w:rFonts w:ascii="Tahoma" w:hAnsi="Tahoma" w:cs="Tahoma"/>
          <w:bCs/>
          <w:iCs/>
          <w:color w:val="000000"/>
        </w:rPr>
        <w:t>Клиентские лицензии (CAL) на продукты службы удаленных рабочих столов (RDS):</w:t>
      </w:r>
    </w:p>
    <w:p w14:paraId="50B95778" w14:textId="3D305FDD" w:rsidR="00767B63" w:rsidRPr="002B6A59" w:rsidRDefault="00767B63" w:rsidP="00F26478">
      <w:pPr>
        <w:pStyle w:val="ListParagraph"/>
        <w:numPr>
          <w:ilvl w:val="0"/>
          <w:numId w:val="31"/>
        </w:numPr>
        <w:tabs>
          <w:tab w:val="left" w:pos="1080"/>
        </w:tabs>
        <w:spacing w:before="120" w:after="120"/>
        <w:rPr>
          <w:lang w:val="en-US"/>
        </w:rPr>
      </w:pPr>
      <w:r w:rsidRPr="002B6A59">
        <w:rPr>
          <w:rFonts w:ascii="Tahoma" w:hAnsi="Tahoma" w:cs="Tahoma"/>
          <w:bCs/>
          <w:iCs/>
          <w:color w:val="000000"/>
          <w:lang w:val="en-US"/>
        </w:rPr>
        <w:t>Windows Server 2012 Remote Desktop Service CAL</w:t>
      </w:r>
    </w:p>
    <w:p w14:paraId="2C1630A5" w14:textId="71FBA0CF" w:rsidR="00767B63" w:rsidRPr="002B6A59" w:rsidRDefault="00767B63" w:rsidP="00F26478">
      <w:pPr>
        <w:pStyle w:val="ListParagraph"/>
        <w:numPr>
          <w:ilvl w:val="0"/>
          <w:numId w:val="31"/>
        </w:numPr>
        <w:tabs>
          <w:tab w:val="left" w:pos="1080"/>
        </w:tabs>
        <w:spacing w:before="120" w:after="120"/>
        <w:rPr>
          <w:lang w:val="en-US"/>
        </w:rPr>
      </w:pPr>
      <w:r w:rsidRPr="002B6A59">
        <w:rPr>
          <w:rFonts w:ascii="Tahoma" w:hAnsi="Tahoma" w:cs="Tahoma"/>
          <w:bCs/>
          <w:iCs/>
          <w:color w:val="000000"/>
          <w:lang w:val="en-US"/>
        </w:rPr>
        <w:t xml:space="preserve">Windows Server 2008 R2 Remote Desktop Service CAL </w:t>
      </w:r>
      <w:r>
        <w:rPr>
          <w:rFonts w:ascii="Tahoma" w:hAnsi="Tahoma" w:cs="Tahoma"/>
          <w:bCs/>
          <w:iCs/>
          <w:color w:val="000000"/>
        </w:rPr>
        <w:t>для</w:t>
      </w:r>
      <w:r w:rsidRPr="002B6A59">
        <w:rPr>
          <w:rFonts w:ascii="Tahoma" w:hAnsi="Tahoma" w:cs="Tahoma"/>
          <w:bCs/>
          <w:iCs/>
          <w:color w:val="000000"/>
          <w:lang w:val="en-US"/>
        </w:rPr>
        <w:t xml:space="preserve"> </w:t>
      </w:r>
      <w:r>
        <w:rPr>
          <w:rFonts w:ascii="Tahoma" w:hAnsi="Tahoma" w:cs="Tahoma"/>
          <w:bCs/>
          <w:iCs/>
          <w:color w:val="000000"/>
        </w:rPr>
        <w:t>клиентов</w:t>
      </w:r>
      <w:r w:rsidRPr="002B6A59">
        <w:rPr>
          <w:rFonts w:ascii="Tahoma" w:hAnsi="Tahoma" w:cs="Tahoma"/>
          <w:bCs/>
          <w:iCs/>
          <w:color w:val="000000"/>
          <w:lang w:val="en-US"/>
        </w:rPr>
        <w:t xml:space="preserve">, </w:t>
      </w:r>
      <w:r>
        <w:rPr>
          <w:rFonts w:ascii="Tahoma" w:hAnsi="Tahoma" w:cs="Tahoma"/>
          <w:bCs/>
          <w:iCs/>
          <w:color w:val="000000"/>
        </w:rPr>
        <w:t>использующих</w:t>
      </w:r>
      <w:r w:rsidRPr="002B6A59">
        <w:rPr>
          <w:rFonts w:ascii="Tahoma" w:hAnsi="Tahoma" w:cs="Tahoma"/>
          <w:bCs/>
          <w:iCs/>
          <w:color w:val="000000"/>
          <w:lang w:val="en-US"/>
        </w:rPr>
        <w:t xml:space="preserve"> Windows Server 2008 </w:t>
      </w:r>
      <w:r>
        <w:rPr>
          <w:rFonts w:ascii="Tahoma" w:hAnsi="Tahoma" w:cs="Tahoma"/>
          <w:bCs/>
          <w:iCs/>
          <w:color w:val="000000"/>
        </w:rPr>
        <w:t>или</w:t>
      </w:r>
      <w:r w:rsidRPr="002B6A59">
        <w:rPr>
          <w:rFonts w:ascii="Tahoma" w:hAnsi="Tahoma" w:cs="Tahoma"/>
          <w:bCs/>
          <w:iCs/>
          <w:color w:val="000000"/>
          <w:lang w:val="en-US"/>
        </w:rPr>
        <w:t xml:space="preserve"> 2008 R2</w:t>
      </w:r>
    </w:p>
    <w:p w14:paraId="16047B0B" w14:textId="5D55118C" w:rsidR="00767B63" w:rsidRPr="007570C8" w:rsidRDefault="006A34DC" w:rsidP="00F26478">
      <w:pPr>
        <w:pStyle w:val="ListParagraph"/>
        <w:spacing w:before="120" w:after="120"/>
      </w:pPr>
      <w:r>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7570C8" w:rsidRDefault="006A34DC" w:rsidP="00F26478">
      <w:pPr>
        <w:pStyle w:val="ListParagraph"/>
        <w:spacing w:before="120" w:after="120"/>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Pr>
            <w:rStyle w:val="Hyperlink"/>
            <w:rFonts w:ascii="Tahoma" w:hAnsi="Tahoma" w:cs="Tahoma"/>
          </w:rPr>
          <w:t>isvroy@microsoft.com</w:t>
        </w:r>
      </w:hyperlink>
      <w:r>
        <w:rPr>
          <w:rFonts w:ascii="Tahoma" w:hAnsi="Tahoma" w:cs="Tahoma"/>
        </w:rPr>
        <w:t xml:space="preserve"> или к вашему распространителю ISV Royalty.</w:t>
      </w:r>
    </w:p>
    <w:p w14:paraId="4E711EAB" w14:textId="3A98D957" w:rsidR="00797681" w:rsidRPr="007570C8" w:rsidRDefault="00797681" w:rsidP="007A17DC">
      <w:pPr>
        <w:keepNext/>
        <w:numPr>
          <w:ilvl w:val="0"/>
          <w:numId w:val="15"/>
        </w:numPr>
        <w:tabs>
          <w:tab w:val="clear" w:pos="360"/>
          <w:tab w:val="num" w:pos="720"/>
        </w:tabs>
        <w:spacing w:before="120" w:after="120"/>
        <w:ind w:left="720"/>
      </w:pPr>
      <w:r>
        <w:rPr>
          <w:rFonts w:ascii="Tahoma" w:hAnsi="Tahoma" w:cs="Tahoma"/>
          <w:b/>
        </w:rPr>
        <w:lastRenderedPageBreak/>
        <w:t>System Center 2012</w:t>
      </w:r>
    </w:p>
    <w:p w14:paraId="6460B818" w14:textId="234E1F31" w:rsidR="00797681" w:rsidRPr="007570C8" w:rsidRDefault="004709FD" w:rsidP="00F26478">
      <w:pPr>
        <w:pStyle w:val="ListParagraph"/>
        <w:numPr>
          <w:ilvl w:val="0"/>
          <w:numId w:val="31"/>
        </w:numPr>
        <w:tabs>
          <w:tab w:val="left" w:pos="1080"/>
        </w:tabs>
        <w:spacing w:before="120" w:after="120"/>
      </w:pPr>
      <w:r>
        <w:rPr>
          <w:rFonts w:ascii="Tahoma" w:hAnsi="Tahoma" w:cs="Tahoma"/>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14:paraId="22BB8D1D" w14:textId="3D69916B" w:rsidR="00CC3B64" w:rsidRPr="00376EC6" w:rsidRDefault="00CC3B64" w:rsidP="00F26478">
      <w:pPr>
        <w:pStyle w:val="ListParagraph"/>
        <w:numPr>
          <w:ilvl w:val="0"/>
          <w:numId w:val="25"/>
        </w:numPr>
        <w:tabs>
          <w:tab w:val="left" w:pos="360"/>
        </w:tabs>
        <w:spacing w:before="120" w:after="120"/>
        <w:ind w:left="360"/>
        <w:rPr>
          <w:rFonts w:ascii="Tahoma" w:hAnsi="Tahoma" w:cs="Tahoma"/>
          <w:b/>
          <w:color w:val="FF6600"/>
          <w:sz w:val="24"/>
        </w:rPr>
      </w:pPr>
      <w:r>
        <w:rPr>
          <w:rFonts w:ascii="Tahoma" w:hAnsi="Tahoma" w:cs="Tahoma"/>
          <w:b/>
          <w:color w:val="FF6600"/>
          <w:sz w:val="24"/>
          <w:szCs w:val="24"/>
        </w:rPr>
        <w:t>Загрузка через Интернет</w:t>
      </w:r>
    </w:p>
    <w:p w14:paraId="22BB8D1F" w14:textId="54506CC9" w:rsidR="00CC3B64" w:rsidRPr="007570C8" w:rsidRDefault="00BF48F5" w:rsidP="00F26478">
      <w:pPr>
        <w:tabs>
          <w:tab w:val="left" w:pos="360"/>
        </w:tabs>
        <w:spacing w:before="120" w:after="120"/>
        <w:ind w:left="360"/>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7570C8" w:rsidRDefault="004C604E" w:rsidP="00F26478">
      <w:pPr>
        <w:pStyle w:val="ListParagraph"/>
        <w:numPr>
          <w:ilvl w:val="0"/>
          <w:numId w:val="35"/>
        </w:numPr>
        <w:tabs>
          <w:tab w:val="left" w:pos="720"/>
        </w:tabs>
        <w:spacing w:before="120" w:after="120"/>
        <w:ind w:left="720"/>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7570C8" w:rsidRDefault="004C604E" w:rsidP="00F26478">
      <w:pPr>
        <w:pStyle w:val="ListParagraph"/>
        <w:numPr>
          <w:ilvl w:val="0"/>
          <w:numId w:val="35"/>
        </w:numPr>
        <w:tabs>
          <w:tab w:val="left" w:pos="720"/>
        </w:tabs>
        <w:spacing w:before="120" w:after="120"/>
        <w:ind w:left="720"/>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7570C8" w:rsidRDefault="00CC3B64" w:rsidP="00F26478">
      <w:pPr>
        <w:pStyle w:val="ListParagraph"/>
        <w:numPr>
          <w:ilvl w:val="0"/>
          <w:numId w:val="35"/>
        </w:numPr>
        <w:tabs>
          <w:tab w:val="left" w:pos="720"/>
        </w:tabs>
        <w:spacing w:before="120" w:after="120"/>
        <w:ind w:left="720"/>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2BB8D2A" w14:textId="2ECDCB0E" w:rsidR="00EC223A" w:rsidRPr="007570C8" w:rsidRDefault="0009289E" w:rsidP="00F26478">
      <w:pPr>
        <w:pStyle w:val="ListParagraph"/>
        <w:numPr>
          <w:ilvl w:val="0"/>
          <w:numId w:val="25"/>
        </w:numPr>
        <w:tabs>
          <w:tab w:val="left" w:pos="360"/>
        </w:tabs>
        <w:spacing w:before="120" w:after="120"/>
        <w:ind w:left="360"/>
      </w:pPr>
      <w:r>
        <w:rPr>
          <w:rFonts w:ascii="Tahoma" w:hAnsi="Tahoma" w:cs="Tahoma"/>
          <w:b/>
          <w:color w:val="FF6600"/>
          <w:sz w:val="24"/>
          <w:szCs w:val="24"/>
        </w:rPr>
        <w:t>Льготные предложения по миграции продуктов</w:t>
      </w:r>
    </w:p>
    <w:p w14:paraId="22BB8D2D" w14:textId="0C48E6FE" w:rsidR="00830ED6" w:rsidRPr="007570C8" w:rsidRDefault="00F77BD0" w:rsidP="00F26478">
      <w:pPr>
        <w:spacing w:before="120" w:after="120"/>
        <w:ind w:left="360"/>
      </w:pPr>
      <w:r>
        <w:rPr>
          <w:rFonts w:ascii="Tahoma" w:hAnsi="Tahoma" w:cs="Tahoma"/>
          <w:b/>
          <w:bCs/>
          <w:iCs/>
        </w:rPr>
        <w:t>Льготные предложения по миграции продуктов для включенного права обновления</w:t>
      </w:r>
      <w:r w:rsidRPr="00376EC6">
        <w:rPr>
          <w:rFonts w:ascii="Tahoma" w:hAnsi="Tahoma" w:cs="Tahoma"/>
          <w:b/>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7570C8" w:rsidRDefault="00830ED6" w:rsidP="00F26478">
      <w:pPr>
        <w:spacing w:before="120" w:after="120"/>
        <w:ind w:left="360"/>
      </w:pPr>
      <w:r>
        <w:rPr>
          <w:rFonts w:ascii="Tahoma" w:hAnsi="Tahoma" w:cs="Tahoma"/>
        </w:rPr>
        <w:lastRenderedPageBreak/>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7570C8" w:rsidRDefault="000E36EC" w:rsidP="00F26478">
      <w:pPr>
        <w:pStyle w:val="ListParagraph"/>
        <w:numPr>
          <w:ilvl w:val="0"/>
          <w:numId w:val="3"/>
        </w:numPr>
        <w:tabs>
          <w:tab w:val="clear" w:pos="1260"/>
          <w:tab w:val="num" w:pos="720"/>
        </w:tabs>
        <w:spacing w:before="120" w:after="120"/>
        <w:ind w:left="720"/>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1DB01C0"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265D81F6" w14:textId="5579EF37" w:rsidR="00B83983" w:rsidRPr="007570C8" w:rsidRDefault="00B83983" w:rsidP="00F26478">
      <w:pPr>
        <w:spacing w:before="120" w:after="120"/>
        <w:ind w:left="360"/>
      </w:pPr>
      <w:r>
        <w:rPr>
          <w:rStyle w:val="Hyperlink"/>
          <w:rFonts w:ascii="Tahoma" w:hAnsi="Tahoma" w:cs="Tahoma"/>
          <w:b/>
          <w:bCs/>
          <w:iCs/>
          <w:color w:val="auto"/>
          <w:u w:val="none"/>
        </w:rPr>
        <w:t>BizTalk</w:t>
      </w:r>
      <w:r>
        <w:rPr>
          <w:rFonts w:ascii="Tahoma" w:hAnsi="Tahoma" w:cs="Tahoma"/>
          <w:b/>
        </w:rPr>
        <w:t xml:space="preserve"> Server</w:t>
      </w:r>
    </w:p>
    <w:p w14:paraId="1B2825E7" w14:textId="478AA256" w:rsidR="000B6B47" w:rsidRPr="007570C8" w:rsidRDefault="000B6B47" w:rsidP="00F26478">
      <w:pPr>
        <w:spacing w:before="120" w:after="120"/>
        <w:ind w:left="360"/>
      </w:pPr>
      <w:r>
        <w:rPr>
          <w:rFonts w:ascii="Tahoma" w:hAnsi="Tahoma" w:cs="Tahoma"/>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2B6A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7A17DC" w:rsidRDefault="00B83983" w:rsidP="00F26478">
            <w:pPr>
              <w:rPr>
                <w:rFonts w:ascii="Tahoma" w:hAnsi="Tahoma" w:cs="Tahoma"/>
                <w:bCs/>
                <w:sz w:val="16"/>
                <w:szCs w:val="19"/>
              </w:rPr>
            </w:pPr>
            <w:r>
              <w:rPr>
                <w:rFonts w:ascii="Tahoma" w:hAnsi="Tahoma" w:cs="Tahoma"/>
                <w:bCs/>
                <w:sz w:val="16"/>
                <w:szCs w:val="19"/>
              </w:rPr>
              <w:t>Одна</w:t>
            </w:r>
            <w:r w:rsidRPr="007A17DC">
              <w:rPr>
                <w:rFonts w:ascii="Tahoma" w:hAnsi="Tahoma" w:cs="Tahoma"/>
                <w:bCs/>
                <w:sz w:val="16"/>
                <w:szCs w:val="19"/>
              </w:rPr>
              <w:t xml:space="preserve"> (1) </w:t>
            </w:r>
            <w:r w:rsidRPr="002B6A59">
              <w:rPr>
                <w:rFonts w:ascii="Tahoma" w:hAnsi="Tahoma" w:cs="Tahoma"/>
                <w:bCs/>
                <w:sz w:val="16"/>
                <w:szCs w:val="19"/>
                <w:lang w:val="en-US"/>
              </w:rPr>
              <w:t>BizTalk</w:t>
            </w:r>
            <w:r w:rsidRPr="007A17DC">
              <w:rPr>
                <w:rFonts w:ascii="Tahoma" w:hAnsi="Tahoma" w:cs="Tahoma"/>
                <w:bCs/>
                <w:sz w:val="16"/>
                <w:szCs w:val="19"/>
              </w:rPr>
              <w:t xml:space="preserve"> </w:t>
            </w:r>
            <w:r w:rsidRPr="002B6A59">
              <w:rPr>
                <w:rFonts w:ascii="Tahoma" w:hAnsi="Tahoma" w:cs="Tahoma"/>
                <w:bCs/>
                <w:sz w:val="16"/>
                <w:szCs w:val="19"/>
                <w:lang w:val="en-US"/>
              </w:rPr>
              <w:t>Server</w:t>
            </w:r>
            <w:r w:rsidRPr="007A17DC">
              <w:rPr>
                <w:rFonts w:ascii="Tahoma" w:hAnsi="Tahoma" w:cs="Tahoma"/>
                <w:bCs/>
                <w:sz w:val="16"/>
                <w:szCs w:val="19"/>
              </w:rPr>
              <w:t xml:space="preserve"> </w:t>
            </w:r>
            <w:r w:rsidRPr="002B6A59">
              <w:rPr>
                <w:rFonts w:ascii="Tahoma" w:hAnsi="Tahoma" w:cs="Tahoma"/>
                <w:bCs/>
                <w:sz w:val="16"/>
                <w:szCs w:val="19"/>
                <w:lang w:val="en-US"/>
              </w:rPr>
              <w:t>Enterprise</w:t>
            </w:r>
            <w:r w:rsidRPr="007A17DC">
              <w:rPr>
                <w:rFonts w:ascii="Tahoma" w:hAnsi="Tahoma" w:cs="Tahoma"/>
                <w:bCs/>
                <w:sz w:val="16"/>
                <w:szCs w:val="19"/>
              </w:rPr>
              <w:t xml:space="preserve"> (</w:t>
            </w:r>
            <w:r>
              <w:rPr>
                <w:rFonts w:ascii="Tahoma" w:hAnsi="Tahoma" w:cs="Tahoma"/>
                <w:bCs/>
                <w:sz w:val="16"/>
                <w:szCs w:val="19"/>
              </w:rPr>
              <w:t>на</w:t>
            </w:r>
            <w:r w:rsidRPr="007A17DC">
              <w:rPr>
                <w:rFonts w:ascii="Tahoma" w:hAnsi="Tahoma" w:cs="Tahoma"/>
                <w:bCs/>
                <w:sz w:val="16"/>
                <w:szCs w:val="19"/>
              </w:rPr>
              <w:t xml:space="preserve"> </w:t>
            </w:r>
            <w:r>
              <w:rPr>
                <w:rFonts w:ascii="Tahoma" w:hAnsi="Tahoma" w:cs="Tahoma"/>
                <w:bCs/>
                <w:sz w:val="16"/>
                <w:szCs w:val="19"/>
              </w:rPr>
              <w:t>процессор</w:t>
            </w:r>
            <w:r w:rsidRPr="007A17DC">
              <w:rPr>
                <w:rFonts w:ascii="Tahoma" w:hAnsi="Tahoma" w:cs="Tahoma"/>
                <w:bCs/>
                <w:sz w:val="16"/>
                <w:szCs w:val="19"/>
              </w:rPr>
              <w:t>)</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B6A59" w:rsidRDefault="00B83983"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Enterprise Core</w:t>
            </w:r>
            <w:r w:rsidRPr="002B6A59">
              <w:rPr>
                <w:rFonts w:ascii="Tahoma" w:hAnsi="Tahoma" w:cs="Tahoma"/>
                <w:bCs/>
                <w:sz w:val="16"/>
                <w:szCs w:val="19"/>
                <w:vertAlign w:val="superscript"/>
                <w:lang w:val="en-US"/>
              </w:rPr>
              <w:t>1,2</w:t>
            </w:r>
          </w:p>
        </w:tc>
      </w:tr>
      <w:tr w:rsidR="008E2012" w:rsidRPr="007A17DC"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F26478">
            <w:pPr>
              <w:rPr>
                <w:rFonts w:ascii="Tahoma" w:hAnsi="Tahoma" w:cs="Tahoma"/>
                <w:bCs/>
                <w:sz w:val="16"/>
                <w:szCs w:val="19"/>
              </w:rPr>
            </w:pPr>
            <w:r>
              <w:rPr>
                <w:rFonts w:ascii="Tahoma" w:hAnsi="Tahoma" w:cs="Tahoma"/>
                <w:bCs/>
                <w:sz w:val="16"/>
                <w:szCs w:val="19"/>
              </w:rPr>
              <w:t>Одна (1) BizTalk Server Standard (на процессор)</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2B6A59" w:rsidRDefault="00B83983" w:rsidP="00F26478">
            <w:pPr>
              <w:rPr>
                <w:rFonts w:ascii="Tahoma" w:hAnsi="Tahoma" w:cs="Tahoma"/>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Standard Core</w:t>
            </w:r>
            <w:r w:rsidRPr="002B6A59">
              <w:rPr>
                <w:rFonts w:ascii="Tahoma" w:hAnsi="Tahoma" w:cs="Tahoma"/>
                <w:bCs/>
                <w:sz w:val="16"/>
                <w:szCs w:val="19"/>
                <w:vertAlign w:val="superscript"/>
                <w:lang w:val="en-US"/>
              </w:rPr>
              <w:t>1,2</w:t>
            </w:r>
          </w:p>
        </w:tc>
      </w:tr>
      <w:tr w:rsidR="008E2012" w:rsidRPr="007A17DC"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Одна (1) BizTalk Server Branch (на процессор)</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B6A59" w:rsidRDefault="00B83983"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Branch Core</w:t>
            </w:r>
            <w:r w:rsidRPr="002B6A59">
              <w:rPr>
                <w:rFonts w:ascii="Tahoma" w:hAnsi="Tahoma" w:cs="Tahoma"/>
                <w:bCs/>
                <w:sz w:val="16"/>
                <w:szCs w:val="19"/>
                <w:vertAlign w:val="superscript"/>
                <w:lang w:val="en-US"/>
              </w:rPr>
              <w:t>1,2</w:t>
            </w:r>
          </w:p>
        </w:tc>
      </w:tr>
    </w:tbl>
    <w:p w14:paraId="0592752E" w14:textId="7924F677" w:rsidR="00B83983" w:rsidRPr="007570C8" w:rsidRDefault="00B83983" w:rsidP="00F26478">
      <w:pPr>
        <w:ind w:left="360"/>
      </w:pPr>
      <w:r>
        <w:rPr>
          <w:rFonts w:ascii="Tahoma" w:hAnsi="Tahoma" w:cs="Tahoma"/>
          <w:sz w:val="16"/>
          <w:szCs w:val="16"/>
          <w:vertAlign w:val="superscript"/>
        </w:rPr>
        <w:t xml:space="preserve">1 </w:t>
      </w:r>
      <w:r>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7570C8" w:rsidRDefault="00B83983" w:rsidP="00F26478">
      <w:pPr>
        <w:ind w:left="360"/>
      </w:pPr>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6387FD31" w14:textId="7E6C6A3F" w:rsidR="000B6B47" w:rsidRPr="007570C8" w:rsidRDefault="000B6B47" w:rsidP="00F26478">
      <w:pPr>
        <w:spacing w:before="120" w:after="120"/>
        <w:ind w:left="360"/>
      </w:pPr>
      <w:r>
        <w:rPr>
          <w:rFonts w:ascii="Tahoma" w:hAnsi="Tahoma" w:cs="Tahoma"/>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2B6A59"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7A17DC" w:rsidRDefault="000B6B47" w:rsidP="00F26478">
            <w:pPr>
              <w:rPr>
                <w:rFonts w:ascii="Tahoma" w:hAnsi="Tahoma" w:cs="Tahoma"/>
                <w:bCs/>
                <w:sz w:val="16"/>
                <w:szCs w:val="19"/>
              </w:rPr>
            </w:pPr>
            <w:r>
              <w:rPr>
                <w:rFonts w:ascii="Tahoma" w:hAnsi="Tahoma" w:cs="Tahoma"/>
                <w:bCs/>
                <w:sz w:val="16"/>
                <w:szCs w:val="19"/>
              </w:rPr>
              <w:t>Одна</w:t>
            </w:r>
            <w:r w:rsidRPr="007A17DC">
              <w:rPr>
                <w:rFonts w:ascii="Tahoma" w:hAnsi="Tahoma" w:cs="Tahoma"/>
                <w:bCs/>
                <w:sz w:val="16"/>
                <w:szCs w:val="19"/>
              </w:rPr>
              <w:t xml:space="preserve"> (1) </w:t>
            </w:r>
            <w:r w:rsidRPr="002B6A59">
              <w:rPr>
                <w:rFonts w:ascii="Tahoma" w:hAnsi="Tahoma" w:cs="Tahoma"/>
                <w:bCs/>
                <w:sz w:val="16"/>
                <w:szCs w:val="19"/>
                <w:lang w:val="en-US"/>
              </w:rPr>
              <w:t>BizTalk</w:t>
            </w:r>
            <w:r w:rsidRPr="007A17DC">
              <w:rPr>
                <w:rFonts w:ascii="Tahoma" w:hAnsi="Tahoma" w:cs="Tahoma"/>
                <w:bCs/>
                <w:sz w:val="16"/>
                <w:szCs w:val="19"/>
              </w:rPr>
              <w:t xml:space="preserve"> </w:t>
            </w:r>
            <w:r w:rsidRPr="002B6A59">
              <w:rPr>
                <w:rFonts w:ascii="Tahoma" w:hAnsi="Tahoma" w:cs="Tahoma"/>
                <w:bCs/>
                <w:sz w:val="16"/>
                <w:szCs w:val="19"/>
                <w:lang w:val="en-US"/>
              </w:rPr>
              <w:t>Server</w:t>
            </w:r>
            <w:r w:rsidRPr="007A17DC">
              <w:rPr>
                <w:rFonts w:ascii="Tahoma" w:hAnsi="Tahoma" w:cs="Tahoma"/>
                <w:bCs/>
                <w:sz w:val="16"/>
                <w:szCs w:val="19"/>
              </w:rPr>
              <w:t xml:space="preserve"> </w:t>
            </w:r>
            <w:r w:rsidRPr="002B6A59">
              <w:rPr>
                <w:rFonts w:ascii="Tahoma" w:hAnsi="Tahoma" w:cs="Tahoma"/>
                <w:bCs/>
                <w:sz w:val="16"/>
                <w:szCs w:val="19"/>
                <w:lang w:val="en-US"/>
              </w:rPr>
              <w:t>Enterprise</w:t>
            </w:r>
            <w:r w:rsidRPr="007A17DC">
              <w:rPr>
                <w:rFonts w:ascii="Tahoma" w:hAnsi="Tahoma" w:cs="Tahoma"/>
                <w:bCs/>
                <w:sz w:val="16"/>
                <w:szCs w:val="19"/>
              </w:rPr>
              <w:t xml:space="preserve"> (</w:t>
            </w:r>
            <w:r>
              <w:rPr>
                <w:rFonts w:ascii="Tahoma" w:hAnsi="Tahoma" w:cs="Tahoma"/>
                <w:bCs/>
                <w:sz w:val="16"/>
                <w:szCs w:val="19"/>
              </w:rPr>
              <w:t>на</w:t>
            </w:r>
            <w:r w:rsidRPr="007A17DC">
              <w:rPr>
                <w:rFonts w:ascii="Tahoma" w:hAnsi="Tahoma" w:cs="Tahoma"/>
                <w:bCs/>
                <w:sz w:val="16"/>
                <w:szCs w:val="19"/>
              </w:rPr>
              <w:t xml:space="preserve"> </w:t>
            </w:r>
            <w:r>
              <w:rPr>
                <w:rFonts w:ascii="Tahoma" w:hAnsi="Tahoma" w:cs="Tahoma"/>
                <w:bCs/>
                <w:sz w:val="16"/>
                <w:szCs w:val="19"/>
              </w:rPr>
              <w:t>процессор</w:t>
            </w:r>
            <w:r w:rsidRPr="007A17DC">
              <w:rPr>
                <w:rFonts w:ascii="Tahoma" w:hAnsi="Tahoma" w:cs="Tahoma"/>
                <w:bCs/>
                <w:sz w:val="16"/>
                <w:szCs w:val="19"/>
              </w:rPr>
              <w:t>)</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B6A59" w:rsidRDefault="000B6B47"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R2 Enterprise Core</w:t>
            </w:r>
            <w:r w:rsidRPr="002B6A59">
              <w:rPr>
                <w:rFonts w:ascii="Tahoma" w:hAnsi="Tahoma" w:cs="Tahoma"/>
                <w:bCs/>
                <w:sz w:val="16"/>
                <w:szCs w:val="19"/>
                <w:vertAlign w:val="superscript"/>
                <w:lang w:val="en-US"/>
              </w:rPr>
              <w:t>1</w:t>
            </w:r>
          </w:p>
        </w:tc>
      </w:tr>
      <w:tr w:rsidR="000B6B47" w:rsidRPr="007A17DC"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F26478">
            <w:pPr>
              <w:rPr>
                <w:rFonts w:ascii="Tahoma" w:hAnsi="Tahoma" w:cs="Tahoma"/>
                <w:bCs/>
                <w:sz w:val="16"/>
                <w:szCs w:val="19"/>
              </w:rPr>
            </w:pPr>
            <w:r>
              <w:rPr>
                <w:rFonts w:ascii="Tahoma" w:hAnsi="Tahoma" w:cs="Tahoma"/>
                <w:bCs/>
                <w:sz w:val="16"/>
                <w:szCs w:val="19"/>
              </w:rPr>
              <w:t>Одна (1) BizTalk Server Standard (на процессор)</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2B6A59" w:rsidRDefault="000B6B47" w:rsidP="00F26478">
            <w:pPr>
              <w:rPr>
                <w:rFonts w:ascii="Tahoma" w:hAnsi="Tahoma" w:cs="Tahoma"/>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R2 Standard Core</w:t>
            </w:r>
            <w:r w:rsidRPr="002B6A59">
              <w:rPr>
                <w:rFonts w:ascii="Tahoma" w:hAnsi="Tahoma" w:cs="Tahoma"/>
                <w:bCs/>
                <w:sz w:val="16"/>
                <w:szCs w:val="19"/>
                <w:vertAlign w:val="superscript"/>
                <w:lang w:val="en-US"/>
              </w:rPr>
              <w:t>1</w:t>
            </w:r>
          </w:p>
        </w:tc>
      </w:tr>
      <w:tr w:rsidR="000B6B47" w:rsidRPr="007A17DC"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Одна (1) BizTalk Server Branch (на процессор)</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B6A59" w:rsidRDefault="000B6B47" w:rsidP="00F26478">
            <w:pPr>
              <w:rPr>
                <w:rFonts w:ascii="Tahoma" w:hAnsi="Tahoma" w:cs="Tahoma"/>
                <w:bCs/>
                <w:sz w:val="16"/>
                <w:szCs w:val="19"/>
                <w:lang w:val="en-US"/>
              </w:rPr>
            </w:pPr>
            <w:r>
              <w:rPr>
                <w:rFonts w:ascii="Tahoma" w:hAnsi="Tahoma" w:cs="Tahoma"/>
                <w:bCs/>
                <w:sz w:val="16"/>
                <w:szCs w:val="19"/>
              </w:rPr>
              <w:t>Четыре</w:t>
            </w:r>
            <w:r w:rsidRPr="002B6A59">
              <w:rPr>
                <w:rFonts w:ascii="Tahoma" w:hAnsi="Tahoma" w:cs="Tahoma"/>
                <w:bCs/>
                <w:sz w:val="16"/>
                <w:szCs w:val="19"/>
                <w:lang w:val="en-US"/>
              </w:rPr>
              <w:t xml:space="preserve"> (4) BizTalk Server 2013 R2 Branch Core</w:t>
            </w:r>
            <w:r w:rsidRPr="002B6A59">
              <w:rPr>
                <w:rFonts w:ascii="Tahoma" w:hAnsi="Tahoma" w:cs="Tahoma"/>
                <w:bCs/>
                <w:sz w:val="16"/>
                <w:szCs w:val="19"/>
                <w:vertAlign w:val="superscript"/>
                <w:lang w:val="en-US"/>
              </w:rPr>
              <w:t>1</w:t>
            </w:r>
          </w:p>
        </w:tc>
      </w:tr>
    </w:tbl>
    <w:p w14:paraId="5964B9EB" w14:textId="7C7E2583" w:rsidR="00B83983" w:rsidRPr="007570C8" w:rsidRDefault="000B6B47" w:rsidP="00F26478">
      <w:pPr>
        <w:ind w:left="360"/>
      </w:pPr>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7ABE10B7"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0650037E" w14:textId="0FD1B29E" w:rsidR="003331FA" w:rsidRPr="007570C8" w:rsidRDefault="003331FA" w:rsidP="00F26478">
      <w:pPr>
        <w:spacing w:before="120" w:after="120"/>
        <w:ind w:left="360"/>
      </w:pPr>
      <w:r>
        <w:rPr>
          <w:rFonts w:ascii="Tahoma" w:hAnsi="Tahoma" w:cs="Tahoma"/>
          <w:b/>
          <w:color w:val="000000" w:themeColor="text1"/>
        </w:rPr>
        <w:t>Microsoft Dynamics CRM 2016 и предыдущие версии</w:t>
      </w:r>
    </w:p>
    <w:p w14:paraId="5699837F" w14:textId="11C28D78" w:rsidR="00BD41AF" w:rsidRPr="007570C8" w:rsidRDefault="003331FA" w:rsidP="00F26478">
      <w:pPr>
        <w:spacing w:before="120" w:after="120"/>
        <w:ind w:left="360"/>
      </w:pPr>
      <w:r>
        <w:rPr>
          <w:rFonts w:ascii="Tahoma" w:hAnsi="Tahoma" w:cs="Tahoma"/>
        </w:rPr>
        <w:t xml:space="preserve">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 </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F21859"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2B6A59"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7A17DC" w:rsidRDefault="003331FA" w:rsidP="00F26478">
            <w:r>
              <w:rPr>
                <w:rFonts w:ascii="Tahoma" w:hAnsi="Tahoma" w:cs="Tahoma"/>
                <w:color w:val="000000"/>
                <w:sz w:val="16"/>
                <w:szCs w:val="16"/>
              </w:rPr>
              <w:t>Одна</w:t>
            </w:r>
            <w:r w:rsidRPr="007A17DC">
              <w:rPr>
                <w:rFonts w:ascii="Tahoma" w:hAnsi="Tahoma" w:cs="Tahoma"/>
                <w:color w:val="000000"/>
                <w:sz w:val="16"/>
                <w:szCs w:val="16"/>
              </w:rPr>
              <w:t xml:space="preserve"> (1) </w:t>
            </w:r>
            <w:r>
              <w:rPr>
                <w:rFonts w:ascii="Tahoma" w:hAnsi="Tahoma" w:cs="Tahoma"/>
                <w:color w:val="000000"/>
                <w:sz w:val="16"/>
                <w:szCs w:val="16"/>
              </w:rPr>
              <w:t>лицензия</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Microsoft</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Dynamics</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CRM</w:t>
            </w:r>
            <w:r w:rsidRPr="007A17DC">
              <w:rPr>
                <w:rFonts w:ascii="Tahoma" w:hAnsi="Tahoma" w:cs="Tahoma"/>
                <w:color w:val="000000"/>
                <w:sz w:val="16"/>
                <w:szCs w:val="16"/>
              </w:rPr>
              <w:t xml:space="preserve"> 2011 </w:t>
            </w:r>
            <w:r w:rsidRPr="002B6A59">
              <w:rPr>
                <w:rFonts w:ascii="Tahoma" w:hAnsi="Tahoma" w:cs="Tahoma"/>
                <w:color w:val="000000"/>
                <w:sz w:val="16"/>
                <w:szCs w:val="16"/>
                <w:lang w:val="en-US"/>
              </w:rPr>
              <w:t>Employee</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Self</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Service</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CAL</w:t>
            </w:r>
          </w:p>
          <w:p w14:paraId="08F8C015" w14:textId="6FB9FBEC" w:rsidR="003331FA" w:rsidRPr="007A17DC"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7A17DC" w:rsidRDefault="003331FA" w:rsidP="00F26478">
            <w:pPr>
              <w:pStyle w:val="ProductList-Body"/>
            </w:pPr>
            <w:r>
              <w:rPr>
                <w:rFonts w:ascii="Tahoma" w:hAnsi="Tahoma" w:cs="Tahoma"/>
                <w:color w:val="000000"/>
                <w:sz w:val="16"/>
                <w:szCs w:val="16"/>
              </w:rPr>
              <w:t>Одна</w:t>
            </w:r>
            <w:r w:rsidRPr="007A17DC">
              <w:rPr>
                <w:rFonts w:ascii="Tahoma" w:hAnsi="Tahoma" w:cs="Tahoma"/>
                <w:color w:val="000000"/>
                <w:sz w:val="16"/>
                <w:szCs w:val="16"/>
              </w:rPr>
              <w:t xml:space="preserve"> (1) </w:t>
            </w:r>
            <w:r>
              <w:rPr>
                <w:rFonts w:ascii="Tahoma" w:hAnsi="Tahoma" w:cs="Tahoma"/>
                <w:color w:val="000000"/>
                <w:sz w:val="16"/>
                <w:szCs w:val="16"/>
              </w:rPr>
              <w:t>лицензия</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Microsoft</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Dynamics</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CRM</w:t>
            </w:r>
            <w:r w:rsidRPr="007A17DC">
              <w:rPr>
                <w:rFonts w:ascii="Tahoma" w:hAnsi="Tahoma" w:cs="Tahoma"/>
                <w:color w:val="000000"/>
                <w:sz w:val="16"/>
                <w:szCs w:val="16"/>
              </w:rPr>
              <w:t xml:space="preserve"> 2013, 2015 </w:t>
            </w:r>
            <w:r>
              <w:rPr>
                <w:rFonts w:ascii="Tahoma" w:hAnsi="Tahoma" w:cs="Tahoma"/>
                <w:color w:val="000000"/>
                <w:sz w:val="16"/>
                <w:szCs w:val="16"/>
              </w:rPr>
              <w:t>или</w:t>
            </w:r>
            <w:r w:rsidRPr="007A17DC">
              <w:rPr>
                <w:rFonts w:ascii="Tahoma" w:hAnsi="Tahoma" w:cs="Tahoma"/>
                <w:color w:val="000000"/>
                <w:sz w:val="16"/>
                <w:szCs w:val="16"/>
              </w:rPr>
              <w:t xml:space="preserve"> 2016 </w:t>
            </w:r>
            <w:r w:rsidRPr="002B6A59">
              <w:rPr>
                <w:rFonts w:ascii="Tahoma" w:hAnsi="Tahoma" w:cs="Tahoma"/>
                <w:color w:val="000000"/>
                <w:sz w:val="16"/>
                <w:szCs w:val="16"/>
                <w:lang w:val="en-US"/>
              </w:rPr>
              <w:t>Essential</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CAL</w:t>
            </w:r>
            <w:r w:rsidRPr="007A17DC">
              <w:rPr>
                <w:rFonts w:ascii="Tahoma" w:hAnsi="Tahoma" w:cs="Tahoma"/>
                <w:color w:val="000000"/>
                <w:sz w:val="16"/>
                <w:szCs w:val="16"/>
              </w:rPr>
              <w:t xml:space="preserve"> </w:t>
            </w:r>
            <w:r>
              <w:rPr>
                <w:rFonts w:ascii="Tahoma" w:hAnsi="Tahoma" w:cs="Tahoma"/>
                <w:color w:val="000000"/>
                <w:sz w:val="16"/>
                <w:szCs w:val="16"/>
              </w:rPr>
              <w:t>либо</w:t>
            </w:r>
          </w:p>
          <w:p w14:paraId="3C11873B" w14:textId="37C2F846" w:rsidR="003331FA" w:rsidRPr="007A17DC" w:rsidRDefault="003331FA" w:rsidP="00F26478">
            <w:pPr>
              <w:pStyle w:val="ProductList-Body"/>
              <w:rPr>
                <w:rFonts w:ascii="Tahoma" w:hAnsi="Tahoma" w:cs="Tahoma"/>
                <w:color w:val="000000"/>
                <w:sz w:val="16"/>
                <w:szCs w:val="16"/>
              </w:rPr>
            </w:pPr>
            <w:r>
              <w:rPr>
                <w:rFonts w:ascii="Tahoma" w:hAnsi="Tahoma" w:cs="Tahoma"/>
                <w:color w:val="000000"/>
                <w:sz w:val="16"/>
                <w:szCs w:val="16"/>
              </w:rPr>
              <w:t>Одна</w:t>
            </w:r>
            <w:r w:rsidRPr="007A17DC">
              <w:rPr>
                <w:rFonts w:ascii="Tahoma" w:hAnsi="Tahoma" w:cs="Tahoma"/>
                <w:color w:val="000000"/>
                <w:sz w:val="16"/>
                <w:szCs w:val="16"/>
              </w:rPr>
              <w:t xml:space="preserve"> (1) </w:t>
            </w:r>
            <w:r>
              <w:rPr>
                <w:rFonts w:ascii="Tahoma" w:hAnsi="Tahoma" w:cs="Tahoma"/>
                <w:color w:val="000000"/>
                <w:sz w:val="16"/>
                <w:szCs w:val="16"/>
              </w:rPr>
              <w:t>лицензия</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Microsoft</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Dynamics</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CRM</w:t>
            </w:r>
            <w:r w:rsidRPr="007A17DC">
              <w:rPr>
                <w:rFonts w:ascii="Tahoma" w:hAnsi="Tahoma" w:cs="Tahoma"/>
                <w:color w:val="000000"/>
                <w:sz w:val="16"/>
                <w:szCs w:val="16"/>
              </w:rPr>
              <w:t xml:space="preserve"> 2013, 2015 </w:t>
            </w:r>
            <w:r>
              <w:rPr>
                <w:rFonts w:ascii="Tahoma" w:hAnsi="Tahoma" w:cs="Tahoma"/>
                <w:color w:val="000000"/>
                <w:sz w:val="16"/>
                <w:szCs w:val="16"/>
              </w:rPr>
              <w:t>или</w:t>
            </w:r>
            <w:r w:rsidRPr="007A17DC">
              <w:rPr>
                <w:rFonts w:ascii="Tahoma" w:hAnsi="Tahoma" w:cs="Tahoma"/>
                <w:color w:val="000000"/>
                <w:sz w:val="16"/>
                <w:szCs w:val="16"/>
              </w:rPr>
              <w:t xml:space="preserve"> 2016 </w:t>
            </w:r>
            <w:r w:rsidRPr="002B6A59">
              <w:rPr>
                <w:rFonts w:ascii="Tahoma" w:hAnsi="Tahoma" w:cs="Tahoma"/>
                <w:color w:val="000000"/>
                <w:sz w:val="16"/>
                <w:szCs w:val="16"/>
                <w:lang w:val="en-US"/>
              </w:rPr>
              <w:t>Essential</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CAL</w:t>
            </w:r>
            <w:r w:rsidRPr="007A17DC">
              <w:rPr>
                <w:rFonts w:ascii="Tahoma" w:hAnsi="Tahoma" w:cs="Tahoma"/>
                <w:color w:val="000000"/>
                <w:sz w:val="16"/>
                <w:szCs w:val="16"/>
              </w:rPr>
              <w:t xml:space="preserve"> </w:t>
            </w:r>
            <w:r>
              <w:rPr>
                <w:rFonts w:ascii="Tahoma" w:hAnsi="Tahoma" w:cs="Tahoma"/>
                <w:color w:val="000000"/>
                <w:sz w:val="16"/>
                <w:szCs w:val="16"/>
              </w:rPr>
              <w:t>и</w:t>
            </w:r>
            <w:r w:rsidRPr="007A17DC">
              <w:rPr>
                <w:rFonts w:ascii="Tahoma" w:hAnsi="Tahoma" w:cs="Tahoma"/>
                <w:color w:val="000000"/>
                <w:sz w:val="16"/>
                <w:szCs w:val="16"/>
              </w:rPr>
              <w:br/>
            </w:r>
            <w:r>
              <w:rPr>
                <w:rFonts w:ascii="Tahoma" w:hAnsi="Tahoma" w:cs="Tahoma"/>
                <w:color w:val="000000"/>
                <w:sz w:val="16"/>
                <w:szCs w:val="16"/>
              </w:rPr>
              <w:t>одна</w:t>
            </w:r>
            <w:r w:rsidRPr="007A17DC">
              <w:rPr>
                <w:rFonts w:ascii="Tahoma" w:hAnsi="Tahoma" w:cs="Tahoma"/>
                <w:color w:val="000000"/>
                <w:sz w:val="16"/>
                <w:szCs w:val="16"/>
              </w:rPr>
              <w:t xml:space="preserve"> (1) </w:t>
            </w:r>
            <w:r>
              <w:rPr>
                <w:rFonts w:ascii="Tahoma" w:hAnsi="Tahoma" w:cs="Tahoma"/>
                <w:color w:val="000000"/>
                <w:sz w:val="16"/>
                <w:szCs w:val="16"/>
              </w:rPr>
              <w:t>лицензия</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Microsoft</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Dynamics</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CRM</w:t>
            </w:r>
            <w:r w:rsidRPr="007A17DC">
              <w:rPr>
                <w:rFonts w:ascii="Tahoma" w:hAnsi="Tahoma" w:cs="Tahoma"/>
                <w:color w:val="000000"/>
                <w:sz w:val="16"/>
                <w:szCs w:val="16"/>
              </w:rPr>
              <w:t xml:space="preserve"> 2013, 2015 </w:t>
            </w:r>
            <w:r>
              <w:rPr>
                <w:rFonts w:ascii="Tahoma" w:hAnsi="Tahoma" w:cs="Tahoma"/>
                <w:color w:val="000000"/>
                <w:sz w:val="16"/>
                <w:szCs w:val="16"/>
              </w:rPr>
              <w:t>или</w:t>
            </w:r>
            <w:r w:rsidRPr="007A17DC">
              <w:rPr>
                <w:rFonts w:ascii="Tahoma" w:hAnsi="Tahoma" w:cs="Tahoma"/>
                <w:color w:val="000000"/>
                <w:sz w:val="16"/>
                <w:szCs w:val="16"/>
              </w:rPr>
              <w:t xml:space="preserve"> 2016 </w:t>
            </w:r>
            <w:r w:rsidRPr="002B6A59">
              <w:rPr>
                <w:rFonts w:ascii="Tahoma" w:hAnsi="Tahoma" w:cs="Tahoma"/>
                <w:color w:val="000000"/>
                <w:sz w:val="16"/>
                <w:szCs w:val="16"/>
                <w:lang w:val="en-US"/>
              </w:rPr>
              <w:t>Basic</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Use</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Additive</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CAL</w:t>
            </w:r>
          </w:p>
        </w:tc>
      </w:tr>
      <w:tr w:rsidR="003331FA" w:rsidRPr="002B6A59"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7A17DC" w:rsidRDefault="003331FA" w:rsidP="00F26478">
            <w:pPr>
              <w:pStyle w:val="ProductList-Body"/>
            </w:pPr>
            <w:r>
              <w:rPr>
                <w:rFonts w:ascii="Tahoma" w:hAnsi="Tahoma" w:cs="Tahoma"/>
                <w:color w:val="000000"/>
                <w:sz w:val="16"/>
                <w:szCs w:val="16"/>
              </w:rPr>
              <w:t>Одна</w:t>
            </w:r>
            <w:r w:rsidRPr="007A17DC">
              <w:rPr>
                <w:rFonts w:ascii="Tahoma" w:hAnsi="Tahoma" w:cs="Tahoma"/>
                <w:color w:val="000000"/>
                <w:sz w:val="16"/>
                <w:szCs w:val="16"/>
              </w:rPr>
              <w:t xml:space="preserve"> (1) </w:t>
            </w:r>
            <w:r>
              <w:rPr>
                <w:rFonts w:ascii="Tahoma" w:hAnsi="Tahoma" w:cs="Tahoma"/>
                <w:color w:val="000000"/>
                <w:sz w:val="16"/>
                <w:szCs w:val="16"/>
              </w:rPr>
              <w:t>лицензия</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Microsoft</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Dynamics</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CRM</w:t>
            </w:r>
            <w:r w:rsidRPr="007A17DC">
              <w:rPr>
                <w:rFonts w:ascii="Tahoma" w:hAnsi="Tahoma" w:cs="Tahoma"/>
                <w:color w:val="000000"/>
                <w:sz w:val="16"/>
                <w:szCs w:val="16"/>
              </w:rPr>
              <w:t xml:space="preserve"> 2011 </w:t>
            </w:r>
            <w:r w:rsidRPr="002B6A59">
              <w:rPr>
                <w:rFonts w:ascii="Tahoma" w:hAnsi="Tahoma" w:cs="Tahoma"/>
                <w:color w:val="000000"/>
                <w:sz w:val="16"/>
                <w:szCs w:val="16"/>
                <w:lang w:val="en-US"/>
              </w:rPr>
              <w:t>Limited</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Use</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Additive</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CAL</w:t>
            </w:r>
          </w:p>
          <w:p w14:paraId="0D715BD9" w14:textId="4D0289F0" w:rsidR="003331FA" w:rsidRPr="007A17DC"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7A17DC" w:rsidRDefault="003331FA" w:rsidP="00F26478">
            <w:pPr>
              <w:pStyle w:val="ProductList-Body"/>
              <w:rPr>
                <w:rFonts w:ascii="Tahoma" w:hAnsi="Tahoma" w:cs="Tahoma"/>
                <w:color w:val="000000"/>
                <w:sz w:val="16"/>
                <w:szCs w:val="16"/>
              </w:rPr>
            </w:pPr>
            <w:r>
              <w:rPr>
                <w:rFonts w:ascii="Tahoma" w:hAnsi="Tahoma" w:cs="Tahoma"/>
                <w:color w:val="000000"/>
                <w:sz w:val="16"/>
                <w:szCs w:val="16"/>
              </w:rPr>
              <w:t>Одна</w:t>
            </w:r>
            <w:r w:rsidRPr="007A17DC">
              <w:rPr>
                <w:rFonts w:ascii="Tahoma" w:hAnsi="Tahoma" w:cs="Tahoma"/>
                <w:color w:val="000000"/>
                <w:sz w:val="16"/>
                <w:szCs w:val="16"/>
              </w:rPr>
              <w:t xml:space="preserve"> (1) </w:t>
            </w:r>
            <w:r>
              <w:rPr>
                <w:rFonts w:ascii="Tahoma" w:hAnsi="Tahoma" w:cs="Tahoma"/>
                <w:color w:val="000000"/>
                <w:sz w:val="16"/>
                <w:szCs w:val="16"/>
              </w:rPr>
              <w:t>лицензия</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Microsoft</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Dynamics</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CRM</w:t>
            </w:r>
            <w:r w:rsidRPr="007A17DC">
              <w:rPr>
                <w:rFonts w:ascii="Tahoma" w:hAnsi="Tahoma" w:cs="Tahoma"/>
                <w:color w:val="000000"/>
                <w:sz w:val="16"/>
                <w:szCs w:val="16"/>
              </w:rPr>
              <w:t xml:space="preserve"> 2013, 2015 </w:t>
            </w:r>
            <w:r>
              <w:rPr>
                <w:rFonts w:ascii="Tahoma" w:hAnsi="Tahoma" w:cs="Tahoma"/>
                <w:color w:val="000000"/>
                <w:sz w:val="16"/>
                <w:szCs w:val="16"/>
              </w:rPr>
              <w:t>или</w:t>
            </w:r>
            <w:r w:rsidRPr="007A17DC">
              <w:rPr>
                <w:rFonts w:ascii="Tahoma" w:hAnsi="Tahoma" w:cs="Tahoma"/>
                <w:color w:val="000000"/>
                <w:sz w:val="16"/>
                <w:szCs w:val="16"/>
              </w:rPr>
              <w:t xml:space="preserve"> 2016 </w:t>
            </w:r>
            <w:r w:rsidRPr="002B6A59">
              <w:rPr>
                <w:rFonts w:ascii="Tahoma" w:hAnsi="Tahoma" w:cs="Tahoma"/>
                <w:color w:val="000000"/>
                <w:sz w:val="16"/>
                <w:szCs w:val="16"/>
                <w:lang w:val="en-US"/>
              </w:rPr>
              <w:t>Basic</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Use</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Additive</w:t>
            </w:r>
            <w:r w:rsidRPr="007A17DC">
              <w:rPr>
                <w:rFonts w:ascii="Tahoma" w:hAnsi="Tahoma" w:cs="Tahoma"/>
                <w:color w:val="000000"/>
                <w:sz w:val="16"/>
                <w:szCs w:val="16"/>
              </w:rPr>
              <w:t xml:space="preserve"> </w:t>
            </w:r>
            <w:r w:rsidRPr="002B6A59">
              <w:rPr>
                <w:rFonts w:ascii="Tahoma" w:hAnsi="Tahoma" w:cs="Tahoma"/>
                <w:color w:val="000000"/>
                <w:sz w:val="16"/>
                <w:szCs w:val="16"/>
                <w:lang w:val="en-US"/>
              </w:rPr>
              <w:t>CAL</w:t>
            </w:r>
          </w:p>
        </w:tc>
      </w:tr>
      <w:tr w:rsidR="003331FA" w:rsidRPr="007A17DC"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2B6A59" w:rsidRDefault="003331FA" w:rsidP="00F26478">
            <w:pPr>
              <w:pStyle w:val="ProductList-Body"/>
              <w:rPr>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2011 Full Use Additive CAL</w:t>
            </w:r>
          </w:p>
          <w:p w14:paraId="33348F39" w14:textId="7572AA1B" w:rsidR="003331FA" w:rsidRPr="002B6A59" w:rsidRDefault="003331FA" w:rsidP="00F26478">
            <w:pPr>
              <w:pStyle w:val="ProductList-Body"/>
              <w:rPr>
                <w:rFonts w:ascii="Tahoma" w:hAnsi="Tahoma" w:cs="Tahoma"/>
                <w:color w:val="000000"/>
                <w:sz w:val="16"/>
                <w:szCs w:val="16"/>
                <w:lang w:val="en-US"/>
              </w:rPr>
            </w:pPr>
          </w:p>
        </w:tc>
        <w:tc>
          <w:tcPr>
            <w:tcW w:w="5184" w:type="dxa"/>
            <w:tcMar>
              <w:top w:w="0" w:type="dxa"/>
              <w:left w:w="108" w:type="dxa"/>
              <w:bottom w:w="0" w:type="dxa"/>
              <w:right w:w="108" w:type="dxa"/>
            </w:tcMar>
            <w:hideMark/>
          </w:tcPr>
          <w:p w14:paraId="02674AF6" w14:textId="4A40EE24" w:rsidR="003331FA" w:rsidRPr="002B6A59" w:rsidRDefault="003331FA" w:rsidP="00F26478">
            <w:pPr>
              <w:pStyle w:val="ProductList-Body"/>
              <w:rPr>
                <w:lang w:val="en-US"/>
              </w:rPr>
            </w:pPr>
            <w:r>
              <w:rPr>
                <w:rFonts w:ascii="Tahoma" w:hAnsi="Tahoma" w:cs="Tahoma"/>
                <w:color w:val="000000"/>
                <w:sz w:val="16"/>
                <w:szCs w:val="16"/>
              </w:rPr>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2B6A59">
              <w:rPr>
                <w:rFonts w:ascii="Tahoma" w:hAnsi="Tahoma" w:cs="Tahoma"/>
                <w:color w:val="000000"/>
                <w:sz w:val="16"/>
                <w:szCs w:val="16"/>
                <w:lang w:val="en-US"/>
              </w:rPr>
              <w:t xml:space="preserve"> 2016 Professional Use Additive CAL </w:t>
            </w:r>
            <w:r>
              <w:rPr>
                <w:rFonts w:ascii="Tahoma" w:hAnsi="Tahoma" w:cs="Tahoma"/>
                <w:color w:val="000000"/>
                <w:sz w:val="16"/>
                <w:szCs w:val="16"/>
              </w:rPr>
              <w:t>либо</w:t>
            </w:r>
          </w:p>
          <w:p w14:paraId="4FB37D42" w14:textId="2C2AB174" w:rsidR="003331FA" w:rsidRPr="002B6A59" w:rsidRDefault="003331FA" w:rsidP="00F26478">
            <w:pPr>
              <w:rPr>
                <w:rFonts w:ascii="Tahoma" w:hAnsi="Tahoma" w:cs="Tahoma"/>
                <w:color w:val="000000"/>
                <w:sz w:val="16"/>
                <w:szCs w:val="16"/>
                <w:vertAlign w:val="superscript"/>
                <w:lang w:val="en-US"/>
              </w:rPr>
            </w:pPr>
            <w:r>
              <w:rPr>
                <w:rFonts w:ascii="Tahoma" w:hAnsi="Tahoma" w:cs="Tahoma"/>
                <w:color w:val="000000"/>
                <w:sz w:val="16"/>
                <w:szCs w:val="16"/>
              </w:rPr>
              <w:lastRenderedPageBreak/>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2013, 2015 </w:t>
            </w:r>
            <w:r>
              <w:rPr>
                <w:rFonts w:ascii="Tahoma" w:hAnsi="Tahoma" w:cs="Tahoma"/>
                <w:color w:val="000000"/>
                <w:sz w:val="16"/>
                <w:szCs w:val="16"/>
              </w:rPr>
              <w:t>или</w:t>
            </w:r>
            <w:r w:rsidRPr="002B6A59">
              <w:rPr>
                <w:rFonts w:ascii="Tahoma" w:hAnsi="Tahoma" w:cs="Tahoma"/>
                <w:color w:val="000000"/>
                <w:sz w:val="16"/>
                <w:szCs w:val="16"/>
                <w:lang w:val="en-US"/>
              </w:rPr>
              <w:t xml:space="preserve"> 2016 Basic Use Additive CAL</w:t>
            </w:r>
            <w:r w:rsidRPr="002B6A59">
              <w:rPr>
                <w:rFonts w:ascii="Tahoma" w:hAnsi="Tahoma" w:cs="Tahoma"/>
                <w:color w:val="000000"/>
                <w:sz w:val="16"/>
                <w:szCs w:val="16"/>
                <w:vertAlign w:val="superscript"/>
                <w:lang w:val="en-US"/>
              </w:rPr>
              <w:t>1</w:t>
            </w:r>
          </w:p>
        </w:tc>
      </w:tr>
      <w:tr w:rsidR="003331FA" w:rsidRPr="00F21859"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2B6A59" w:rsidRDefault="003331FA" w:rsidP="00F26478">
            <w:pPr>
              <w:pStyle w:val="ProductList-Body"/>
              <w:rPr>
                <w:lang w:val="en-US"/>
              </w:rPr>
            </w:pPr>
            <w:r>
              <w:rPr>
                <w:rFonts w:ascii="Tahoma" w:hAnsi="Tahoma" w:cs="Tahoma"/>
                <w:color w:val="000000"/>
                <w:sz w:val="16"/>
                <w:szCs w:val="16"/>
              </w:rPr>
              <w:lastRenderedPageBreak/>
              <w:t>Одна</w:t>
            </w:r>
            <w:r w:rsidRPr="002B6A59">
              <w:rPr>
                <w:rFonts w:ascii="Tahoma" w:hAnsi="Tahoma" w:cs="Tahoma"/>
                <w:color w:val="000000"/>
                <w:sz w:val="16"/>
                <w:szCs w:val="16"/>
                <w:lang w:val="en-US"/>
              </w:rPr>
              <w:t xml:space="preserve"> (1) </w:t>
            </w:r>
            <w:r>
              <w:rPr>
                <w:rFonts w:ascii="Tahoma" w:hAnsi="Tahoma" w:cs="Tahoma"/>
                <w:color w:val="000000"/>
                <w:sz w:val="16"/>
                <w:szCs w:val="16"/>
              </w:rPr>
              <w:t>лицензия</w:t>
            </w:r>
            <w:r w:rsidRPr="002B6A59">
              <w:rPr>
                <w:rFonts w:ascii="Tahoma" w:hAnsi="Tahoma" w:cs="Tahoma"/>
                <w:color w:val="000000"/>
                <w:sz w:val="16"/>
                <w:szCs w:val="16"/>
                <w:lang w:val="en-US"/>
              </w:rPr>
              <w:t xml:space="preserve"> Microsoft Dynamics CRM 2011 External Connector</w:t>
            </w:r>
          </w:p>
          <w:p w14:paraId="2CE6C646" w14:textId="18C4346A" w:rsidR="003331FA" w:rsidRPr="002B6A59" w:rsidRDefault="003331FA" w:rsidP="00F26478">
            <w:pPr>
              <w:pStyle w:val="ProductList-Body"/>
              <w:rPr>
                <w:rFonts w:ascii="Tahoma" w:hAnsi="Tahoma" w:cs="Tahoma"/>
                <w:color w:val="000000"/>
                <w:sz w:val="16"/>
                <w:szCs w:val="16"/>
                <w:lang w:val="en-US"/>
              </w:rPr>
            </w:pPr>
          </w:p>
        </w:tc>
        <w:tc>
          <w:tcPr>
            <w:tcW w:w="5184" w:type="dxa"/>
            <w:tcMar>
              <w:top w:w="0" w:type="dxa"/>
              <w:left w:w="108" w:type="dxa"/>
              <w:bottom w:w="0" w:type="dxa"/>
              <w:right w:w="108" w:type="dxa"/>
            </w:tcMar>
            <w:hideMark/>
          </w:tcPr>
          <w:p w14:paraId="2C513E4D" w14:textId="0C5C313F"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3A1B8440" w:rsidR="003331FA" w:rsidRPr="007570C8" w:rsidRDefault="003331FA" w:rsidP="00F26478">
      <w:pPr>
        <w:ind w:left="360"/>
      </w:pPr>
      <w:r>
        <w:rPr>
          <w:rFonts w:ascii="Tahoma" w:hAnsi="Tahoma" w:cs="Tahoma"/>
          <w:color w:val="000000"/>
          <w:sz w:val="16"/>
          <w:szCs w:val="16"/>
          <w:vertAlign w:val="superscript"/>
        </w:rPr>
        <w:t>1</w:t>
      </w:r>
      <w:r>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6F92C6B7" w14:textId="77777777" w:rsidR="00905638" w:rsidRPr="002B6A59" w:rsidRDefault="00905638" w:rsidP="00712519">
      <w:pPr>
        <w:spacing w:before="120" w:after="120"/>
        <w:ind w:left="360"/>
        <w:rPr>
          <w:rStyle w:val="Hyperlink"/>
          <w:rFonts w:ascii="Tahoma" w:hAnsi="Tahoma" w:cs="Tahoma"/>
          <w:b/>
          <w:bCs/>
          <w:iCs/>
          <w:color w:val="auto"/>
          <w:u w:val="none"/>
          <w:lang w:eastAsia="en-US" w:bidi="ar-SA"/>
        </w:rPr>
      </w:pPr>
    </w:p>
    <w:p w14:paraId="066FEB94" w14:textId="0BC06942" w:rsidR="00F77865" w:rsidRPr="007570C8" w:rsidRDefault="00F77865" w:rsidP="00F26478">
      <w:pPr>
        <w:spacing w:before="120" w:after="120"/>
        <w:ind w:left="360"/>
        <w:jc w:val="both"/>
      </w:pPr>
      <w:r>
        <w:rPr>
          <w:rFonts w:ascii="Tahoma" w:hAnsi="Tahoma" w:cs="Tahoma"/>
          <w:b/>
        </w:rPr>
        <w:t>Office 2016</w:t>
      </w:r>
    </w:p>
    <w:p w14:paraId="0EAD35E8" w14:textId="77777777" w:rsidR="00F77865" w:rsidRPr="007570C8" w:rsidRDefault="00F77865" w:rsidP="00F26478">
      <w:pPr>
        <w:spacing w:before="120" w:after="120"/>
        <w:ind w:left="360"/>
      </w:pPr>
      <w:r>
        <w:rPr>
          <w:rFonts w:ascii="Tahoma" w:hAnsi="Tahoma" w:cs="Tahoma"/>
        </w:rPr>
        <w:t>Office 2016 – это последняя версия приложений системы Office. Клиенты с действующим Включенным правом обновления приложений Office 2013 могут обновлять их до версии Office 2016 и распространять приложения Office 2016 вместо лицензированных копий приложений Office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Профессиональный плюс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Office профессиональный плюс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профессиональный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профессиональный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t>Project стандартный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Project стандартный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профессиональный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профессиональный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t>Visio стандартный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Visio стандартный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22BB8D31" w14:textId="5C87DA78" w:rsidR="00D549E9" w:rsidRPr="002B6A59" w:rsidRDefault="00D549E9" w:rsidP="00F26478">
      <w:pPr>
        <w:spacing w:before="120" w:after="120"/>
        <w:ind w:left="360"/>
        <w:rPr>
          <w:lang w:val="en-US"/>
        </w:rPr>
      </w:pPr>
      <w:r w:rsidRPr="002B6A59">
        <w:rPr>
          <w:rFonts w:ascii="Tahoma" w:hAnsi="Tahoma" w:cs="Tahoma"/>
          <w:b/>
          <w:lang w:val="en-US"/>
        </w:rPr>
        <w:t xml:space="preserve">Office, Office Performance Point </w:t>
      </w:r>
      <w:r>
        <w:rPr>
          <w:rFonts w:ascii="Tahoma" w:hAnsi="Tahoma" w:cs="Tahoma"/>
          <w:b/>
        </w:rPr>
        <w:t>и</w:t>
      </w:r>
      <w:r w:rsidRPr="002B6A59">
        <w:rPr>
          <w:rFonts w:ascii="Tahoma" w:hAnsi="Tahoma" w:cs="Tahoma"/>
          <w:b/>
          <w:lang w:val="en-US"/>
        </w:rPr>
        <w:t xml:space="preserve"> Office Communications Server</w:t>
      </w:r>
    </w:p>
    <w:p w14:paraId="6D3958D7" w14:textId="622A9863" w:rsidR="008C65C1" w:rsidRPr="007570C8" w:rsidRDefault="00F26478" w:rsidP="00F26478">
      <w:pPr>
        <w:spacing w:before="120" w:after="120"/>
        <w:ind w:left="360"/>
      </w:pPr>
      <w:r>
        <w:rPr>
          <w:rFonts w:ascii="Tahoma" w:hAnsi="Tahoma" w:cs="Tahoma"/>
        </w:rPr>
        <w:t>Примечание. 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F21859"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F21859"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F21859"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F21859"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2B6A59" w:rsidRDefault="00F77BD0" w:rsidP="00F26478">
            <w:pPr>
              <w:rPr>
                <w:rFonts w:ascii="Tahoma" w:hAnsi="Tahoma" w:cs="Tahoma"/>
                <w:bCs/>
                <w:sz w:val="16"/>
                <w:szCs w:val="16"/>
                <w:lang w:val="en-US"/>
              </w:rPr>
            </w:pPr>
            <w:r w:rsidRPr="002B6A59">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2B6A59">
              <w:rPr>
                <w:rFonts w:ascii="Tahoma" w:hAnsi="Tahoma" w:cs="Tahoma"/>
                <w:bCs/>
                <w:sz w:val="16"/>
                <w:szCs w:val="16"/>
                <w:lang w:val="en-US"/>
              </w:rPr>
              <w:t xml:space="preserve">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2B6A59" w:rsidRDefault="00F77BD0" w:rsidP="00F26478">
            <w:pPr>
              <w:rPr>
                <w:rFonts w:ascii="Tahoma" w:hAnsi="Tahoma" w:cs="Tahoma"/>
                <w:bCs/>
                <w:sz w:val="16"/>
                <w:szCs w:val="16"/>
                <w:lang w:val="en-US"/>
              </w:rPr>
            </w:pPr>
            <w:r w:rsidRPr="002B6A59">
              <w:rPr>
                <w:rFonts w:ascii="Tahoma" w:hAnsi="Tahoma" w:cs="Tahoma"/>
                <w:bCs/>
                <w:sz w:val="16"/>
                <w:szCs w:val="16"/>
                <w:lang w:val="en-US"/>
              </w:rPr>
              <w:t xml:space="preserve">Office Communications Server 2007 R2 Speech Server, </w:t>
            </w:r>
            <w:r>
              <w:rPr>
                <w:rFonts w:ascii="Tahoma" w:hAnsi="Tahoma" w:cs="Tahoma"/>
                <w:bCs/>
                <w:sz w:val="16"/>
                <w:szCs w:val="16"/>
              </w:rPr>
              <w:t>выпуск</w:t>
            </w:r>
            <w:r w:rsidRPr="002B6A59">
              <w:rPr>
                <w:rFonts w:ascii="Tahoma" w:hAnsi="Tahoma" w:cs="Tahoma"/>
                <w:bCs/>
                <w:sz w:val="16"/>
                <w:szCs w:val="16"/>
                <w:lang w:val="en-US"/>
              </w:rPr>
              <w:t xml:space="preserve">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570C8" w:rsidRDefault="0071443B" w:rsidP="00F26478">
      <w:pPr>
        <w:spacing w:before="120" w:after="120"/>
        <w:ind w:left="360"/>
      </w:pPr>
      <w:r>
        <w:rPr>
          <w:rFonts w:ascii="Tahoma" w:hAnsi="Tahoma" w:cs="Tahoma"/>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4F89842D" w14:textId="77777777" w:rsidR="00905638" w:rsidRPr="002B6A59" w:rsidRDefault="00905638" w:rsidP="00712519">
      <w:pPr>
        <w:spacing w:before="120" w:after="120"/>
        <w:ind w:left="360"/>
        <w:rPr>
          <w:rStyle w:val="Hyperlink"/>
          <w:rFonts w:ascii="Tahoma" w:hAnsi="Tahoma" w:cs="Tahoma"/>
          <w:b/>
          <w:bCs/>
          <w:iCs/>
          <w:color w:val="auto"/>
          <w:u w:val="none"/>
          <w:lang w:eastAsia="en-US" w:bidi="ar-SA"/>
        </w:rPr>
      </w:pPr>
    </w:p>
    <w:p w14:paraId="0232A8C4" w14:textId="55A5AA77" w:rsidR="00EB0883" w:rsidRPr="002B6A59" w:rsidRDefault="00EB0883" w:rsidP="00905638">
      <w:pPr>
        <w:keepNext/>
        <w:spacing w:before="120" w:after="120"/>
        <w:ind w:left="360"/>
        <w:jc w:val="both"/>
        <w:rPr>
          <w:lang w:val="en-US"/>
        </w:rPr>
      </w:pPr>
      <w:r w:rsidRPr="002B6A59">
        <w:rPr>
          <w:rFonts w:ascii="Tahoma" w:hAnsi="Tahoma" w:cs="Tahoma"/>
          <w:b/>
          <w:lang w:val="en-US"/>
        </w:rPr>
        <w:t>Exchange Server 2016</w:t>
      </w:r>
    </w:p>
    <w:p w14:paraId="6C8118CE" w14:textId="77777777" w:rsidR="00EB0883" w:rsidRPr="007570C8" w:rsidRDefault="00EB0883" w:rsidP="00F26478">
      <w:pPr>
        <w:spacing w:before="120" w:after="120"/>
        <w:ind w:left="360"/>
      </w:pPr>
      <w:r w:rsidRPr="002B6A59">
        <w:rPr>
          <w:rFonts w:ascii="Tahoma" w:hAnsi="Tahoma" w:cs="Tahoma"/>
          <w:lang w:val="en-US"/>
        </w:rPr>
        <w:t>Exchange</w:t>
      </w:r>
      <w:r w:rsidRPr="002B6A59">
        <w:rPr>
          <w:rFonts w:ascii="Tahoma" w:hAnsi="Tahoma" w:cs="Tahoma"/>
          <w:color w:val="000000"/>
          <w:lang w:val="en-US"/>
        </w:rPr>
        <w:t xml:space="preserve"> Server 2016 — </w:t>
      </w:r>
      <w:r>
        <w:rPr>
          <w:rFonts w:ascii="Tahoma" w:hAnsi="Tahoma" w:cs="Tahoma"/>
          <w:color w:val="000000"/>
        </w:rPr>
        <w:t>это</w:t>
      </w:r>
      <w:r w:rsidRPr="002B6A59">
        <w:rPr>
          <w:rFonts w:ascii="Tahoma" w:hAnsi="Tahoma" w:cs="Tahoma"/>
          <w:color w:val="000000"/>
          <w:lang w:val="en-US"/>
        </w:rPr>
        <w:t xml:space="preserve"> </w:t>
      </w:r>
      <w:r>
        <w:rPr>
          <w:rFonts w:ascii="Tahoma" w:hAnsi="Tahoma" w:cs="Tahoma"/>
          <w:color w:val="000000"/>
        </w:rPr>
        <w:t>последняя</w:t>
      </w:r>
      <w:r w:rsidRPr="002B6A59">
        <w:rPr>
          <w:rFonts w:ascii="Tahoma" w:hAnsi="Tahoma" w:cs="Tahoma"/>
          <w:color w:val="000000"/>
          <w:lang w:val="en-US"/>
        </w:rPr>
        <w:t xml:space="preserve"> </w:t>
      </w:r>
      <w:r>
        <w:rPr>
          <w:rFonts w:ascii="Tahoma" w:hAnsi="Tahoma" w:cs="Tahoma"/>
          <w:color w:val="000000"/>
        </w:rPr>
        <w:t>версия</w:t>
      </w:r>
      <w:r w:rsidRPr="002B6A59">
        <w:rPr>
          <w:rFonts w:ascii="Tahoma" w:hAnsi="Tahoma" w:cs="Tahoma"/>
          <w:color w:val="000000"/>
          <w:lang w:val="en-US"/>
        </w:rPr>
        <w:t xml:space="preserve"> Exchange.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 xml:space="preserve">Exchange Server </w:t>
      </w:r>
      <w:r>
        <w:rPr>
          <w:rFonts w:ascii="Tahoma" w:hAnsi="Tahoma" w:cs="Tahoma"/>
        </w:rPr>
        <w:t>2013</w:t>
      </w:r>
      <w:r>
        <w:rPr>
          <w:rFonts w:ascii="Tahoma" w:hAnsi="Tahoma" w:cs="Tahoma"/>
          <w:color w:val="000000"/>
        </w:rPr>
        <w:t xml:space="preserve"> могут выполнить обновление до Exchange Server 2016 и распространять Exchange Server 2016 вместо лицензированных копий Exchange Server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EB0883" w:rsidRPr="002B6A59"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2B6A59" w:rsidRDefault="00EB0883" w:rsidP="00F26478">
            <w:pPr>
              <w:rPr>
                <w:rFonts w:ascii="Tahoma" w:hAnsi="Tahoma" w:cs="Tahoma"/>
                <w:bCs/>
                <w:sz w:val="16"/>
                <w:szCs w:val="16"/>
                <w:lang w:val="en-US"/>
              </w:rPr>
            </w:pPr>
            <w:r w:rsidRPr="002B6A59">
              <w:rPr>
                <w:rFonts w:ascii="Tahoma" w:hAnsi="Tahoma" w:cs="Tahoma"/>
                <w:bCs/>
                <w:sz w:val="16"/>
                <w:szCs w:val="19"/>
                <w:lang w:val="en-US"/>
              </w:rPr>
              <w:t xml:space="preserve">Exchange Server 2013, </w:t>
            </w:r>
            <w:r>
              <w:rPr>
                <w:rFonts w:ascii="Tahoma" w:hAnsi="Tahoma" w:cs="Tahoma"/>
                <w:bCs/>
                <w:sz w:val="16"/>
                <w:szCs w:val="19"/>
              </w:rPr>
              <w:t>выпуски</w:t>
            </w:r>
            <w:r w:rsidRPr="002B6A59">
              <w:rPr>
                <w:rFonts w:ascii="Tahoma" w:hAnsi="Tahoma" w:cs="Tahoma"/>
                <w:bCs/>
                <w:sz w:val="16"/>
                <w:szCs w:val="19"/>
                <w:lang w:val="en-US"/>
              </w:rPr>
              <w:t xml:space="preserve"> Standard </w:t>
            </w:r>
            <w:r>
              <w:rPr>
                <w:rFonts w:ascii="Tahoma" w:hAnsi="Tahoma" w:cs="Tahoma"/>
                <w:bCs/>
                <w:sz w:val="16"/>
                <w:szCs w:val="19"/>
              </w:rPr>
              <w:t>и</w:t>
            </w:r>
            <w:r w:rsidRPr="002B6A59">
              <w:rPr>
                <w:rFonts w:ascii="Tahoma" w:hAnsi="Tahoma" w:cs="Tahoma"/>
                <w:bCs/>
                <w:sz w:val="16"/>
                <w:szCs w:val="19"/>
                <w:lang w:val="en-US"/>
              </w:rPr>
              <w:t xml:space="preserv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2B6A59" w:rsidRDefault="00EB0883" w:rsidP="00F26478">
            <w:pPr>
              <w:rPr>
                <w:rFonts w:ascii="Tahoma" w:hAnsi="Tahoma" w:cs="Tahoma"/>
                <w:bCs/>
                <w:sz w:val="16"/>
                <w:szCs w:val="16"/>
                <w:lang w:val="en-US"/>
              </w:rPr>
            </w:pPr>
            <w:r w:rsidRPr="002B6A59">
              <w:rPr>
                <w:rFonts w:ascii="Tahoma" w:hAnsi="Tahoma" w:cs="Tahoma"/>
                <w:bCs/>
                <w:sz w:val="16"/>
                <w:szCs w:val="19"/>
                <w:lang w:val="en-US"/>
              </w:rPr>
              <w:t xml:space="preserve">Exchange Server 2016, </w:t>
            </w:r>
            <w:r>
              <w:rPr>
                <w:rFonts w:ascii="Tahoma" w:hAnsi="Tahoma" w:cs="Tahoma"/>
                <w:bCs/>
                <w:sz w:val="16"/>
                <w:szCs w:val="19"/>
              </w:rPr>
              <w:t>выпуски</w:t>
            </w:r>
            <w:r w:rsidRPr="002B6A59">
              <w:rPr>
                <w:rFonts w:ascii="Tahoma" w:hAnsi="Tahoma" w:cs="Tahoma"/>
                <w:bCs/>
                <w:sz w:val="16"/>
                <w:szCs w:val="19"/>
                <w:lang w:val="en-US"/>
              </w:rPr>
              <w:t xml:space="preserve"> Standard </w:t>
            </w:r>
            <w:r>
              <w:rPr>
                <w:rFonts w:ascii="Tahoma" w:hAnsi="Tahoma" w:cs="Tahoma"/>
                <w:bCs/>
                <w:sz w:val="16"/>
                <w:szCs w:val="19"/>
              </w:rPr>
              <w:t>и</w:t>
            </w:r>
            <w:r w:rsidRPr="002B6A59">
              <w:rPr>
                <w:rFonts w:ascii="Tahoma" w:hAnsi="Tahoma" w:cs="Tahoma"/>
                <w:bCs/>
                <w:sz w:val="16"/>
                <w:szCs w:val="19"/>
                <w:lang w:val="en-US"/>
              </w:rPr>
              <w:t xml:space="preserve"> Enterprise</w:t>
            </w:r>
          </w:p>
        </w:tc>
      </w:tr>
    </w:tbl>
    <w:p w14:paraId="2AAD085E"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6765E8AB" w14:textId="26D73F88" w:rsidR="00CA4604" w:rsidRPr="002B6A59" w:rsidRDefault="00CA4604" w:rsidP="007A17DC">
      <w:pPr>
        <w:keepNext/>
        <w:spacing w:before="120" w:after="120"/>
        <w:ind w:left="360"/>
        <w:rPr>
          <w:lang w:val="en-US"/>
        </w:rPr>
      </w:pPr>
      <w:r w:rsidRPr="002B6A59">
        <w:rPr>
          <w:rFonts w:ascii="Tahoma" w:hAnsi="Tahoma" w:cs="Tahoma"/>
          <w:b/>
          <w:lang w:val="en-US"/>
        </w:rPr>
        <w:lastRenderedPageBreak/>
        <w:t>Project Server 2016</w:t>
      </w:r>
    </w:p>
    <w:p w14:paraId="4B9BDA50" w14:textId="6C180BDF" w:rsidR="00CA4604" w:rsidRPr="007570C8" w:rsidRDefault="00CA4604" w:rsidP="00F26478">
      <w:pPr>
        <w:spacing w:before="120" w:after="120"/>
        <w:ind w:left="360"/>
      </w:pPr>
      <w:r w:rsidRPr="002B6A59">
        <w:rPr>
          <w:rFonts w:ascii="Tahoma" w:hAnsi="Tahoma" w:cs="Tahoma"/>
          <w:color w:val="000000"/>
          <w:lang w:val="en-US"/>
        </w:rPr>
        <w:t>Project</w:t>
      </w:r>
      <w:r w:rsidRPr="007A17DC">
        <w:rPr>
          <w:rFonts w:ascii="Tahoma" w:hAnsi="Tahoma" w:cs="Tahoma"/>
          <w:color w:val="000000"/>
        </w:rPr>
        <w:t xml:space="preserve"> </w:t>
      </w:r>
      <w:r w:rsidRPr="002B6A59">
        <w:rPr>
          <w:rFonts w:ascii="Tahoma" w:hAnsi="Tahoma" w:cs="Tahoma"/>
          <w:color w:val="000000"/>
          <w:lang w:val="en-US"/>
        </w:rPr>
        <w:t>Server</w:t>
      </w:r>
      <w:r w:rsidRPr="007A17DC">
        <w:rPr>
          <w:rFonts w:ascii="Tahoma" w:hAnsi="Tahoma" w:cs="Tahoma"/>
          <w:color w:val="000000"/>
        </w:rPr>
        <w:t xml:space="preserve"> 2016</w:t>
      </w:r>
      <w:r w:rsidRPr="002B6A59">
        <w:rPr>
          <w:rFonts w:ascii="Tahoma" w:hAnsi="Tahoma" w:cs="Tahoma"/>
          <w:color w:val="000000"/>
          <w:lang w:val="en-US"/>
        </w:rPr>
        <w:t> </w:t>
      </w:r>
      <w:r w:rsidRPr="007A17DC">
        <w:rPr>
          <w:rFonts w:ascii="Tahoma" w:hAnsi="Tahoma" w:cs="Tahoma"/>
          <w:color w:val="000000"/>
        </w:rPr>
        <w:t xml:space="preserve">— </w:t>
      </w:r>
      <w:r>
        <w:rPr>
          <w:rFonts w:ascii="Tahoma" w:hAnsi="Tahoma" w:cs="Tahoma"/>
          <w:color w:val="000000"/>
        </w:rPr>
        <w:t>это</w:t>
      </w:r>
      <w:r w:rsidRPr="007A17DC">
        <w:rPr>
          <w:rFonts w:ascii="Tahoma" w:hAnsi="Tahoma" w:cs="Tahoma"/>
          <w:color w:val="000000"/>
        </w:rPr>
        <w:t xml:space="preserve"> </w:t>
      </w:r>
      <w:r>
        <w:rPr>
          <w:rFonts w:ascii="Tahoma" w:hAnsi="Tahoma" w:cs="Tahoma"/>
          <w:color w:val="000000"/>
        </w:rPr>
        <w:t>последняя</w:t>
      </w:r>
      <w:r w:rsidRPr="007A17DC">
        <w:rPr>
          <w:rFonts w:ascii="Tahoma" w:hAnsi="Tahoma" w:cs="Tahoma"/>
          <w:color w:val="000000"/>
        </w:rPr>
        <w:t xml:space="preserve"> </w:t>
      </w:r>
      <w:r>
        <w:rPr>
          <w:rFonts w:ascii="Tahoma" w:hAnsi="Tahoma" w:cs="Tahoma"/>
          <w:color w:val="000000"/>
        </w:rPr>
        <w:t>версия</w:t>
      </w:r>
      <w:r w:rsidRPr="007A17DC">
        <w:rPr>
          <w:rFonts w:ascii="Tahoma" w:hAnsi="Tahoma" w:cs="Tahoma"/>
          <w:color w:val="000000"/>
        </w:rPr>
        <w:t xml:space="preserve"> </w:t>
      </w:r>
      <w:r w:rsidRPr="002B6A59">
        <w:rPr>
          <w:rFonts w:ascii="Tahoma" w:hAnsi="Tahoma" w:cs="Tahoma"/>
          <w:color w:val="000000"/>
          <w:lang w:val="en-US"/>
        </w:rPr>
        <w:t>Project</w:t>
      </w:r>
      <w:r w:rsidRPr="007A17DC">
        <w:rPr>
          <w:rFonts w:ascii="Tahoma" w:hAnsi="Tahoma" w:cs="Tahoma"/>
          <w:color w:val="000000"/>
        </w:rPr>
        <w:t xml:space="preserve">.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Project Server 2013 могут обновляться до Project Server 2016 и распространять Project Server 2016 вместо лицензированных копий Project Server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Правомочная лицензия</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lang w:val="pt-BR"/>
              </w:rPr>
            </w:pPr>
            <w:r>
              <w:rPr>
                <w:rFonts w:ascii="Tahoma" w:hAnsi="Tahoma" w:cs="Tahoma"/>
                <w:bCs/>
                <w:sz w:val="16"/>
                <w:szCs w:val="19"/>
              </w:rPr>
              <w:t>Project Server 2016</w:t>
            </w:r>
          </w:p>
        </w:tc>
      </w:tr>
    </w:tbl>
    <w:p w14:paraId="2E69EB71"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7570C8" w:rsidRDefault="00C267FD" w:rsidP="00F26478">
      <w:pPr>
        <w:spacing w:before="120" w:after="120"/>
        <w:ind w:left="360"/>
      </w:pPr>
      <w:r w:rsidRPr="002B6A59">
        <w:rPr>
          <w:rFonts w:ascii="Tahoma" w:hAnsi="Tahoma" w:cs="Tahoma"/>
          <w:color w:val="000000"/>
          <w:lang w:val="en-US"/>
        </w:rPr>
        <w:t>SharePoint</w:t>
      </w:r>
      <w:r w:rsidRPr="007A17DC">
        <w:rPr>
          <w:rFonts w:ascii="Tahoma" w:hAnsi="Tahoma" w:cs="Tahoma"/>
          <w:color w:val="000000"/>
        </w:rPr>
        <w:t xml:space="preserve"> </w:t>
      </w:r>
      <w:r w:rsidRPr="002B6A59">
        <w:rPr>
          <w:rFonts w:ascii="Tahoma" w:hAnsi="Tahoma" w:cs="Tahoma"/>
          <w:color w:val="000000"/>
          <w:lang w:val="en-US"/>
        </w:rPr>
        <w:t>Server</w:t>
      </w:r>
      <w:r w:rsidRPr="007A17DC">
        <w:rPr>
          <w:rFonts w:ascii="Tahoma" w:hAnsi="Tahoma" w:cs="Tahoma"/>
          <w:color w:val="000000"/>
        </w:rPr>
        <w:t xml:space="preserve"> 2016 — </w:t>
      </w:r>
      <w:r>
        <w:rPr>
          <w:rFonts w:ascii="Tahoma" w:hAnsi="Tahoma" w:cs="Tahoma"/>
          <w:color w:val="000000"/>
        </w:rPr>
        <w:t>это</w:t>
      </w:r>
      <w:r w:rsidRPr="007A17DC">
        <w:rPr>
          <w:rFonts w:ascii="Tahoma" w:hAnsi="Tahoma" w:cs="Tahoma"/>
          <w:color w:val="000000"/>
        </w:rPr>
        <w:t xml:space="preserve"> </w:t>
      </w:r>
      <w:r>
        <w:rPr>
          <w:rFonts w:ascii="Tahoma" w:hAnsi="Tahoma" w:cs="Tahoma"/>
          <w:color w:val="000000"/>
        </w:rPr>
        <w:t>последняя</w:t>
      </w:r>
      <w:r w:rsidRPr="007A17DC">
        <w:rPr>
          <w:rFonts w:ascii="Tahoma" w:hAnsi="Tahoma" w:cs="Tahoma"/>
          <w:color w:val="000000"/>
        </w:rPr>
        <w:t xml:space="preserve"> </w:t>
      </w:r>
      <w:r>
        <w:rPr>
          <w:rFonts w:ascii="Tahoma" w:hAnsi="Tahoma" w:cs="Tahoma"/>
          <w:color w:val="000000"/>
        </w:rPr>
        <w:t>версия</w:t>
      </w:r>
      <w:r w:rsidRPr="007A17DC">
        <w:rPr>
          <w:rFonts w:ascii="Tahoma" w:hAnsi="Tahoma" w:cs="Tahoma"/>
          <w:color w:val="000000"/>
        </w:rPr>
        <w:t xml:space="preserve"> </w:t>
      </w:r>
      <w:r w:rsidRPr="002B6A59">
        <w:rPr>
          <w:rFonts w:ascii="Tahoma" w:hAnsi="Tahoma" w:cs="Tahoma"/>
          <w:color w:val="000000"/>
          <w:lang w:val="en-US"/>
        </w:rPr>
        <w:t>SharePoint</w:t>
      </w:r>
      <w:r w:rsidRPr="007A17DC">
        <w:rPr>
          <w:rFonts w:ascii="Tahoma" w:hAnsi="Tahoma" w:cs="Tahoma"/>
          <w:color w:val="000000"/>
        </w:rPr>
        <w:t xml:space="preserve">. </w:t>
      </w:r>
      <w:r>
        <w:rPr>
          <w:rFonts w:ascii="Tahoma" w:hAnsi="Tahoma" w:cs="Tahoma"/>
          <w:color w:val="000000"/>
        </w:rPr>
        <w:t xml:space="preserve">Клиенты с действующим </w:t>
      </w:r>
      <w:r>
        <w:rPr>
          <w:rFonts w:ascii="Tahoma" w:hAnsi="Tahoma" w:cs="Tahoma"/>
        </w:rPr>
        <w:t xml:space="preserve">Включенным правом обновления </w:t>
      </w:r>
      <w:r>
        <w:rPr>
          <w:rFonts w:ascii="Tahoma" w:hAnsi="Tahoma" w:cs="Tahoma"/>
          <w:color w:val="000000"/>
        </w:rPr>
        <w:t>для SharePoint Server 2013 могут обновляться до SharePoint Server 2016 и распространять SharePoint Server 2016 вместо лицензированных копий SharePoint Server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Правомочная лицензия</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lang w:val="pt-BR"/>
              </w:rPr>
            </w:pPr>
            <w:r>
              <w:rPr>
                <w:rFonts w:ascii="Tahoma" w:hAnsi="Tahoma" w:cs="Tahoma"/>
                <w:bCs/>
                <w:sz w:val="16"/>
                <w:szCs w:val="19"/>
              </w:rPr>
              <w:t>SharePoint Server 2016</w:t>
            </w:r>
          </w:p>
        </w:tc>
      </w:tr>
    </w:tbl>
    <w:p w14:paraId="49F1D64D"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p>
    <w:p w14:paraId="0C056A23" w14:textId="6D1E9974" w:rsidR="00500F25" w:rsidRPr="007570C8" w:rsidRDefault="00500F25" w:rsidP="00F26478">
      <w:pPr>
        <w:spacing w:before="120" w:after="120"/>
        <w:ind w:left="360"/>
      </w:pPr>
      <w:r>
        <w:rPr>
          <w:rFonts w:ascii="Tahoma" w:hAnsi="Tahoma" w:cs="Tahoma"/>
          <w:b/>
        </w:rPr>
        <w:t>Skype для бизнеса Server 2015</w:t>
      </w:r>
    </w:p>
    <w:p w14:paraId="46C57F94" w14:textId="77777777" w:rsidR="00500F25" w:rsidRPr="007570C8" w:rsidRDefault="00500F25" w:rsidP="00F26478">
      <w:pPr>
        <w:spacing w:before="120" w:after="120"/>
        <w:ind w:left="360"/>
      </w:pPr>
      <w:r>
        <w:rPr>
          <w:rFonts w:ascii="Tahoma" w:hAnsi="Tahoma" w:cs="Tahoma"/>
          <w:color w:val="000000"/>
        </w:rPr>
        <w:t xml:space="preserve">Skype для бизнеса Server 2015 — это последняя версия Skype для бизнеса Server. Клиенты с действующим </w:t>
      </w:r>
      <w:r>
        <w:rPr>
          <w:rFonts w:ascii="Tahoma" w:hAnsi="Tahoma" w:cs="Tahoma"/>
        </w:rPr>
        <w:t xml:space="preserve">Включенным правом обновления </w:t>
      </w:r>
      <w:r>
        <w:rPr>
          <w:rFonts w:ascii="Tahoma" w:hAnsi="Tahoma" w:cs="Tahoma"/>
          <w:color w:val="000000"/>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7570C8" w:rsidRDefault="00500F25" w:rsidP="00F26478">
      <w:pPr>
        <w:spacing w:before="120" w:after="120"/>
        <w:ind w:left="360"/>
      </w:pPr>
      <w:r>
        <w:rPr>
          <w:rFonts w:ascii="Tahoma" w:hAnsi="Tahoma" w:cs="Tahoma"/>
          <w:color w:val="000000"/>
        </w:rPr>
        <w:t>Лицензии Skype для бизнеса Server 2015 CAL являются последующими лицензиями CAL для лицензий Lync Server 2013 CAL.</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Lync Server 2010 CAL</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F26478">
            <w:pPr>
              <w:jc w:val="center"/>
              <w:rPr>
                <w:rFonts w:ascii="Tahoma" w:hAnsi="Tahoma" w:cs="Tahoma"/>
              </w:rPr>
            </w:pPr>
            <w:r>
              <w:rPr>
                <w:rFonts w:ascii="Tahoma" w:hAnsi="Tahoma" w:cs="Tahoma"/>
                <w:b/>
                <w:bCs/>
                <w:iCs/>
                <w:sz w:val="18"/>
                <w:szCs w:val="18"/>
              </w:rPr>
              <w:t>Последующая версия</w:t>
            </w:r>
          </w:p>
        </w:tc>
      </w:tr>
      <w:tr w:rsidR="00500F25" w:rsidRPr="00F21859"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 xml:space="preserve">Lync Server 2013 Plus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24696" w:rsidRDefault="00500F25" w:rsidP="00F26478">
            <w:pPr>
              <w:rPr>
                <w:rFonts w:ascii="Tahoma" w:hAnsi="Tahoma" w:cs="Tahoma"/>
                <w:bCs/>
                <w:sz w:val="16"/>
                <w:szCs w:val="19"/>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7A17DC"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 xml:space="preserve">Lync Server 2013 Enterprise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Лицензия</w:t>
            </w:r>
            <w:r w:rsidRPr="007A17DC">
              <w:rPr>
                <w:rFonts w:ascii="Tahoma" w:hAnsi="Tahoma" w:cs="Tahoma"/>
                <w:color w:val="000000"/>
                <w:sz w:val="16"/>
                <w:szCs w:val="16"/>
                <w:lang w:val="pt-BR"/>
              </w:rPr>
              <w:t xml:space="preserve"> Skype </w:t>
            </w:r>
            <w:r>
              <w:rPr>
                <w:rFonts w:ascii="Tahoma" w:hAnsi="Tahoma" w:cs="Tahoma"/>
                <w:color w:val="000000"/>
                <w:sz w:val="16"/>
                <w:szCs w:val="16"/>
              </w:rPr>
              <w:t>для</w:t>
            </w:r>
            <w:r w:rsidRPr="007A17DC">
              <w:rPr>
                <w:rFonts w:ascii="Tahoma" w:hAnsi="Tahoma" w:cs="Tahoma"/>
                <w:color w:val="000000"/>
                <w:sz w:val="16"/>
                <w:szCs w:val="16"/>
                <w:lang w:val="pt-BR"/>
              </w:rPr>
              <w:t xml:space="preserve"> </w:t>
            </w:r>
            <w:r>
              <w:rPr>
                <w:rFonts w:ascii="Tahoma" w:hAnsi="Tahoma" w:cs="Tahoma"/>
                <w:color w:val="000000"/>
                <w:sz w:val="16"/>
                <w:szCs w:val="16"/>
              </w:rPr>
              <w:t>бизнеса</w:t>
            </w:r>
            <w:r w:rsidRPr="007A17DC">
              <w:rPr>
                <w:rFonts w:ascii="Tahoma" w:hAnsi="Tahoma" w:cs="Tahoma"/>
                <w:color w:val="000000"/>
                <w:sz w:val="16"/>
                <w:szCs w:val="16"/>
                <w:lang w:val="pt-BR"/>
              </w:rPr>
              <w:t xml:space="preserve"> Server 2015</w:t>
            </w:r>
            <w:r w:rsidRPr="007A17DC">
              <w:rPr>
                <w:rFonts w:ascii="Tahoma" w:hAnsi="Tahoma" w:cs="Tahoma"/>
                <w:bCs/>
                <w:sz w:val="16"/>
                <w:szCs w:val="19"/>
                <w:lang w:val="pt-BR"/>
              </w:rPr>
              <w:t xml:space="preserve"> Enterprise CAL</w:t>
            </w:r>
          </w:p>
        </w:tc>
      </w:tr>
      <w:tr w:rsidR="00500F25" w:rsidRPr="007A17DC"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 xml:space="preserve">Lync Server 2013 Standard 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7A17DC" w:rsidRDefault="00500F25" w:rsidP="00F26478">
            <w:pPr>
              <w:rPr>
                <w:rFonts w:ascii="Tahoma" w:hAnsi="Tahoma" w:cs="Tahoma"/>
                <w:bCs/>
                <w:sz w:val="16"/>
                <w:szCs w:val="19"/>
                <w:lang w:val="pt-BR"/>
              </w:rPr>
            </w:pPr>
            <w:r>
              <w:rPr>
                <w:rFonts w:ascii="Tahoma" w:hAnsi="Tahoma" w:cs="Tahoma"/>
                <w:color w:val="000000"/>
                <w:sz w:val="16"/>
                <w:szCs w:val="16"/>
              </w:rPr>
              <w:t>Лицензия</w:t>
            </w:r>
            <w:r w:rsidRPr="007A17DC">
              <w:rPr>
                <w:rFonts w:ascii="Tahoma" w:hAnsi="Tahoma" w:cs="Tahoma"/>
                <w:color w:val="000000"/>
                <w:sz w:val="16"/>
                <w:szCs w:val="16"/>
                <w:lang w:val="pt-BR"/>
              </w:rPr>
              <w:t xml:space="preserve"> Skype </w:t>
            </w:r>
            <w:r>
              <w:rPr>
                <w:rFonts w:ascii="Tahoma" w:hAnsi="Tahoma" w:cs="Tahoma"/>
                <w:color w:val="000000"/>
                <w:sz w:val="16"/>
                <w:szCs w:val="16"/>
              </w:rPr>
              <w:t>для</w:t>
            </w:r>
            <w:r w:rsidRPr="007A17DC">
              <w:rPr>
                <w:rFonts w:ascii="Tahoma" w:hAnsi="Tahoma" w:cs="Tahoma"/>
                <w:color w:val="000000"/>
                <w:sz w:val="16"/>
                <w:szCs w:val="16"/>
                <w:lang w:val="pt-BR"/>
              </w:rPr>
              <w:t xml:space="preserve"> </w:t>
            </w:r>
            <w:r>
              <w:rPr>
                <w:rFonts w:ascii="Tahoma" w:hAnsi="Tahoma" w:cs="Tahoma"/>
                <w:color w:val="000000"/>
                <w:sz w:val="16"/>
                <w:szCs w:val="16"/>
              </w:rPr>
              <w:t>бизнеса</w:t>
            </w:r>
            <w:r w:rsidRPr="007A17DC">
              <w:rPr>
                <w:rFonts w:ascii="Tahoma" w:hAnsi="Tahoma" w:cs="Tahoma"/>
                <w:color w:val="000000"/>
                <w:sz w:val="16"/>
                <w:szCs w:val="16"/>
                <w:lang w:val="pt-BR"/>
              </w:rPr>
              <w:t xml:space="preserve"> Server 2015</w:t>
            </w:r>
            <w:r w:rsidRPr="007A17DC">
              <w:rPr>
                <w:rFonts w:ascii="Tahoma" w:hAnsi="Tahoma" w:cs="Tahoma"/>
                <w:bCs/>
                <w:sz w:val="16"/>
                <w:szCs w:val="19"/>
                <w:lang w:val="pt-BR"/>
              </w:rPr>
              <w:t xml:space="preserve"> Standard CAL</w:t>
            </w:r>
          </w:p>
        </w:tc>
      </w:tr>
    </w:tbl>
    <w:p w14:paraId="7EC37D5D" w14:textId="77777777" w:rsidR="00500F25" w:rsidRPr="007A17DC" w:rsidRDefault="00500F25" w:rsidP="00F26478">
      <w:pPr>
        <w:spacing w:before="120" w:after="120"/>
        <w:ind w:left="360"/>
        <w:rPr>
          <w:lang w:val="pt-BR"/>
        </w:rPr>
      </w:pPr>
      <w:r w:rsidRPr="007A17DC">
        <w:rPr>
          <w:rFonts w:ascii="Tahoma" w:hAnsi="Tahoma" w:cs="Tahoma"/>
          <w:color w:val="000000"/>
          <w:sz w:val="16"/>
          <w:szCs w:val="16"/>
          <w:lang w:val="pt-BR"/>
        </w:rPr>
        <w:t xml:space="preserve">Lync Server 2013 Server License </w:t>
      </w:r>
      <w:r>
        <w:rPr>
          <w:rFonts w:ascii="Tahoma" w:hAnsi="Tahoma" w:cs="Tahoma"/>
          <w:color w:val="000000"/>
          <w:sz w:val="16"/>
          <w:szCs w:val="16"/>
        </w:rPr>
        <w:t>является</w:t>
      </w:r>
      <w:r w:rsidRPr="007A17DC">
        <w:rPr>
          <w:rFonts w:ascii="Tahoma" w:hAnsi="Tahoma" w:cs="Tahoma"/>
          <w:color w:val="000000"/>
          <w:sz w:val="16"/>
          <w:szCs w:val="16"/>
          <w:lang w:val="pt-BR"/>
        </w:rPr>
        <w:t xml:space="preserve"> </w:t>
      </w:r>
      <w:r>
        <w:rPr>
          <w:rFonts w:ascii="Tahoma" w:hAnsi="Tahoma" w:cs="Tahoma"/>
          <w:color w:val="000000"/>
          <w:sz w:val="16"/>
          <w:szCs w:val="16"/>
        </w:rPr>
        <w:t>последующей</w:t>
      </w:r>
      <w:r w:rsidRPr="007A17DC">
        <w:rPr>
          <w:rFonts w:ascii="Tahoma" w:hAnsi="Tahoma" w:cs="Tahoma"/>
          <w:color w:val="000000"/>
          <w:sz w:val="16"/>
          <w:szCs w:val="16"/>
          <w:lang w:val="pt-BR"/>
        </w:rPr>
        <w:t xml:space="preserve"> </w:t>
      </w:r>
      <w:r>
        <w:rPr>
          <w:rFonts w:ascii="Tahoma" w:hAnsi="Tahoma" w:cs="Tahoma"/>
          <w:color w:val="000000"/>
          <w:sz w:val="16"/>
          <w:szCs w:val="16"/>
        </w:rPr>
        <w:t>лицензией</w:t>
      </w:r>
      <w:r w:rsidRPr="007A17DC">
        <w:rPr>
          <w:rFonts w:ascii="Tahoma" w:hAnsi="Tahoma" w:cs="Tahoma"/>
          <w:color w:val="000000"/>
          <w:sz w:val="16"/>
          <w:szCs w:val="16"/>
          <w:lang w:val="pt-BR"/>
        </w:rPr>
        <w:t xml:space="preserve"> </w:t>
      </w:r>
      <w:r>
        <w:rPr>
          <w:rFonts w:ascii="Tahoma" w:hAnsi="Tahoma" w:cs="Tahoma"/>
          <w:color w:val="000000"/>
          <w:sz w:val="16"/>
          <w:szCs w:val="16"/>
        </w:rPr>
        <w:t>для</w:t>
      </w:r>
      <w:r w:rsidRPr="007A17DC">
        <w:rPr>
          <w:rFonts w:ascii="Tahoma" w:hAnsi="Tahoma" w:cs="Tahoma"/>
          <w:color w:val="000000"/>
          <w:sz w:val="16"/>
          <w:szCs w:val="16"/>
          <w:lang w:val="pt-BR"/>
        </w:rPr>
        <w:t xml:space="preserve"> </w:t>
      </w:r>
      <w:r>
        <w:rPr>
          <w:rFonts w:ascii="Tahoma" w:hAnsi="Tahoma" w:cs="Tahoma"/>
          <w:color w:val="000000"/>
          <w:sz w:val="16"/>
          <w:szCs w:val="16"/>
        </w:rPr>
        <w:t>Лицензий</w:t>
      </w:r>
      <w:r w:rsidRPr="007A17DC">
        <w:rPr>
          <w:rFonts w:ascii="Tahoma" w:hAnsi="Tahoma" w:cs="Tahoma"/>
          <w:color w:val="000000"/>
          <w:sz w:val="16"/>
          <w:szCs w:val="16"/>
          <w:lang w:val="pt-BR"/>
        </w:rPr>
        <w:t xml:space="preserve"> Lync Server 2010 Standard </w:t>
      </w:r>
      <w:r>
        <w:rPr>
          <w:rFonts w:ascii="Tahoma" w:hAnsi="Tahoma" w:cs="Tahoma"/>
          <w:color w:val="000000"/>
          <w:sz w:val="16"/>
          <w:szCs w:val="16"/>
        </w:rPr>
        <w:t>и</w:t>
      </w:r>
      <w:r w:rsidRPr="007A17DC">
        <w:rPr>
          <w:rFonts w:ascii="Tahoma" w:hAnsi="Tahoma" w:cs="Tahoma"/>
          <w:color w:val="000000"/>
          <w:sz w:val="16"/>
          <w:szCs w:val="16"/>
          <w:lang w:val="pt-BR"/>
        </w:rPr>
        <w:t xml:space="preserve"> Enterprise Edition Server.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Lync Server 2010 Server License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Pr>
                <w:rFonts w:ascii="Tahoma" w:hAnsi="Tahoma" w:cs="Tahoma"/>
                <w:b/>
                <w:bCs/>
                <w:iCs/>
                <w:sz w:val="18"/>
                <w:szCs w:val="18"/>
              </w:rPr>
              <w:t>Последующая версия</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lang w:val="pt-BR"/>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6F5F3332" w14:textId="77777777" w:rsidR="00905638" w:rsidRPr="00712519" w:rsidRDefault="00905638" w:rsidP="00F26478">
      <w:pPr>
        <w:spacing w:before="120" w:after="120"/>
        <w:ind w:left="360"/>
        <w:rPr>
          <w:rStyle w:val="Hyperlink"/>
          <w:rFonts w:ascii="Tahoma" w:hAnsi="Tahoma" w:cs="Tahoma"/>
          <w:b/>
          <w:bCs/>
          <w:iCs/>
          <w:color w:val="auto"/>
          <w:u w:val="none"/>
          <w:lang w:val="en-US" w:eastAsia="en-US" w:bidi="ar-SA"/>
        </w:rPr>
      </w:pPr>
      <w:bookmarkStart w:id="5" w:name="SQLServer"/>
    </w:p>
    <w:p w14:paraId="22BB8D73" w14:textId="0D2569F9" w:rsidR="006F2741" w:rsidRPr="002B6A59" w:rsidRDefault="00D549E9" w:rsidP="00F26478">
      <w:pPr>
        <w:spacing w:before="120" w:after="120"/>
        <w:ind w:left="360"/>
        <w:rPr>
          <w:rFonts w:ascii="Tahoma" w:hAnsi="Tahoma" w:cs="Tahoma"/>
          <w:b/>
          <w:lang w:eastAsia="en-US" w:bidi="ar-SA"/>
        </w:rPr>
      </w:pPr>
      <w:r>
        <w:rPr>
          <w:rFonts w:ascii="Tahoma" w:hAnsi="Tahoma" w:cs="Tahoma"/>
          <w:b/>
        </w:rPr>
        <w:t>SQL Server</w:t>
      </w:r>
      <w:bookmarkEnd w:id="5"/>
    </w:p>
    <w:p w14:paraId="776EF515" w14:textId="56B05D63" w:rsidR="00D80F55" w:rsidRPr="002B6A59" w:rsidRDefault="00D80F55" w:rsidP="00F26478">
      <w:pPr>
        <w:spacing w:before="120" w:after="120"/>
        <w:ind w:left="360"/>
        <w:rPr>
          <w:rFonts w:ascii="Tahoma" w:hAnsi="Tahoma" w:cs="Tahoma"/>
          <w:b/>
          <w:lang w:eastAsia="en-US" w:bidi="ar-SA"/>
        </w:rPr>
      </w:pPr>
      <w:r>
        <w:rPr>
          <w:rFonts w:ascii="Tahoma" w:hAnsi="Tahoma" w:cs="Tahoma"/>
          <w:b/>
        </w:rPr>
        <w:t>SQL Server Core</w:t>
      </w:r>
    </w:p>
    <w:p w14:paraId="5D9BE676" w14:textId="498F0208" w:rsidR="004247CA" w:rsidRPr="007570C8" w:rsidRDefault="004247CA" w:rsidP="00F26478">
      <w:pPr>
        <w:spacing w:before="120" w:after="120"/>
        <w:ind w:left="360"/>
      </w:pPr>
      <w:r>
        <w:rPr>
          <w:rFonts w:ascii="Tahoma" w:hAnsi="Tahoma" w:cs="Tahoma"/>
        </w:rPr>
        <w:t xml:space="preserve">Клиенты с Конечными пользователями, для которых действует Включенное право обновления лицензий на процессоры SQL Server, могут обновить Единое решение для Конечных пользователей, чтобы включить в него SQL Server на основе представленных ниже соотношений процессоров к ядрам.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D80F55" w:rsidRPr="001820F9" w14:paraId="3FEC266B" w14:textId="77777777" w:rsidTr="007A17DC">
        <w:trPr>
          <w:cnfStyle w:val="100000000000" w:firstRow="1" w:lastRow="0" w:firstColumn="0" w:lastColumn="0" w:oddVBand="0" w:evenVBand="0" w:oddHBand="0" w:evenHBand="0" w:firstRowFirstColumn="0" w:firstRowLastColumn="0" w:lastRowFirstColumn="0" w:lastRowLastColumn="0"/>
          <w:trHeight w:val="205"/>
          <w:tblHeader/>
        </w:trPr>
        <w:tc>
          <w:tcPr>
            <w:tcW w:w="3456" w:type="dxa"/>
            <w:tcBorders>
              <w:top w:val="single" w:sz="4" w:space="0" w:color="F79646"/>
              <w:left w:val="single" w:sz="4" w:space="0" w:color="F79646"/>
              <w:bottom w:val="single" w:sz="4" w:space="0" w:color="F79646"/>
              <w:right w:val="single" w:sz="4" w:space="0" w:color="F79646"/>
            </w:tcBorders>
          </w:tcPr>
          <w:p w14:paraId="18DECB99" w14:textId="4848C33B"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3456" w:type="dxa"/>
            <w:tcBorders>
              <w:top w:val="single" w:sz="4" w:space="0" w:color="F79646"/>
              <w:left w:val="single" w:sz="4" w:space="0" w:color="F79646"/>
              <w:bottom w:val="single" w:sz="4" w:space="0" w:color="F79646"/>
              <w:right w:val="single" w:sz="4" w:space="0" w:color="F79646"/>
            </w:tcBorders>
          </w:tcPr>
          <w:p w14:paraId="36355F89" w14:textId="2A768C65"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c>
          <w:tcPr>
            <w:tcW w:w="3456" w:type="dxa"/>
            <w:tcBorders>
              <w:top w:val="single" w:sz="4" w:space="0" w:color="F79646"/>
              <w:left w:val="single" w:sz="4" w:space="0" w:color="F79646"/>
              <w:bottom w:val="single" w:sz="4" w:space="0" w:color="F79646"/>
              <w:right w:val="single" w:sz="4" w:space="0" w:color="F79646"/>
            </w:tcBorders>
          </w:tcPr>
          <w:p w14:paraId="389ED207" w14:textId="20F4CFFE" w:rsidR="00D80F55" w:rsidRPr="00D80F55" w:rsidRDefault="00D80F55"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Правомочные лицензии</w:t>
            </w:r>
          </w:p>
        </w:tc>
      </w:tr>
      <w:tr w:rsidR="00D80F55" w:rsidRPr="002B6A59" w14:paraId="534F58A1" w14:textId="77777777" w:rsidTr="00D0039F">
        <w:trPr>
          <w:cnfStyle w:val="000000100000" w:firstRow="0" w:lastRow="0" w:firstColumn="0" w:lastColumn="0" w:oddVBand="0" w:evenVBand="0" w:oddHBand="1" w:evenHBand="0" w:firstRowFirstColumn="0" w:firstRowLastColumn="0" w:lastRowFirstColumn="0" w:lastRowLastColumn="0"/>
          <w:trHeight w:val="296"/>
        </w:trPr>
        <w:tc>
          <w:tcPr>
            <w:tcW w:w="3456" w:type="dxa"/>
            <w:tcBorders>
              <w:top w:val="single" w:sz="4" w:space="0" w:color="F79646"/>
              <w:left w:val="none" w:sz="0" w:space="0" w:color="auto"/>
              <w:bottom w:val="none" w:sz="0" w:space="0" w:color="auto"/>
            </w:tcBorders>
          </w:tcPr>
          <w:p w14:paraId="618AA279" w14:textId="77653185"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Datacenter (на процессор)</w:t>
            </w:r>
          </w:p>
        </w:tc>
        <w:tc>
          <w:tcPr>
            <w:tcW w:w="3456" w:type="dxa"/>
            <w:tcBorders>
              <w:top w:val="single" w:sz="4" w:space="0" w:color="F79646"/>
              <w:bottom w:val="none" w:sz="0" w:space="0" w:color="auto"/>
            </w:tcBorders>
          </w:tcPr>
          <w:p w14:paraId="1E87E05D" w14:textId="45E3999C" w:rsidR="00D80F55" w:rsidRPr="007A17DC"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Восемь</w:t>
            </w:r>
            <w:r w:rsidRPr="007A17DC">
              <w:rPr>
                <w:rFonts w:ascii="Tahoma" w:hAnsi="Tahoma" w:cs="Tahoma"/>
                <w:bCs/>
                <w:iCs/>
                <w:color w:val="000000" w:themeColor="text1"/>
                <w:sz w:val="16"/>
                <w:szCs w:val="16"/>
              </w:rPr>
              <w:t xml:space="preserve"> (8) </w:t>
            </w:r>
            <w:r>
              <w:rPr>
                <w:rFonts w:ascii="Tahoma" w:hAnsi="Tahoma" w:cs="Tahoma"/>
                <w:bCs/>
                <w:iCs/>
                <w:color w:val="000000" w:themeColor="text1"/>
                <w:sz w:val="16"/>
                <w:szCs w:val="16"/>
              </w:rPr>
              <w:t>лицензий</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SQL</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Server</w:t>
            </w:r>
            <w:r w:rsidRPr="007A17DC">
              <w:rPr>
                <w:rFonts w:ascii="Tahoma" w:hAnsi="Tahoma" w:cs="Tahoma"/>
                <w:bCs/>
                <w:iCs/>
                <w:color w:val="000000" w:themeColor="text1"/>
                <w:sz w:val="16"/>
                <w:szCs w:val="16"/>
              </w:rPr>
              <w:t xml:space="preserve"> 2012 </w:t>
            </w:r>
            <w:r w:rsidRPr="002B6A59">
              <w:rPr>
                <w:rFonts w:ascii="Tahoma" w:hAnsi="Tahoma" w:cs="Tahoma"/>
                <w:bCs/>
                <w:iCs/>
                <w:color w:val="000000" w:themeColor="text1"/>
                <w:sz w:val="16"/>
                <w:szCs w:val="16"/>
                <w:lang w:val="en-US"/>
              </w:rPr>
              <w:t>Enterprise</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Core</w:t>
            </w:r>
            <w:r w:rsidRPr="007A17DC">
              <w:rPr>
                <w:rFonts w:ascii="Tahoma" w:hAnsi="Tahoma" w:cs="Tahoma"/>
                <w:bCs/>
                <w:iCs/>
                <w:color w:val="000000" w:themeColor="text1"/>
                <w:sz w:val="16"/>
                <w:szCs w:val="16"/>
              </w:rPr>
              <w:t xml:space="preserve"> </w:t>
            </w:r>
          </w:p>
        </w:tc>
        <w:tc>
          <w:tcPr>
            <w:tcW w:w="3456" w:type="dxa"/>
            <w:tcBorders>
              <w:top w:val="single" w:sz="4" w:space="0" w:color="F79646"/>
              <w:bottom w:val="none" w:sz="0" w:space="0" w:color="auto"/>
              <w:right w:val="none" w:sz="0" w:space="0" w:color="auto"/>
            </w:tcBorders>
          </w:tcPr>
          <w:p w14:paraId="5DB7128B" w14:textId="360875C7" w:rsidR="00D80F55" w:rsidRPr="007A17DC"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Восемь</w:t>
            </w:r>
            <w:r w:rsidRPr="007A17DC">
              <w:rPr>
                <w:rFonts w:ascii="Tahoma" w:hAnsi="Tahoma" w:cs="Tahoma"/>
                <w:bCs/>
                <w:iCs/>
                <w:color w:val="000000" w:themeColor="text1"/>
                <w:sz w:val="16"/>
                <w:szCs w:val="16"/>
              </w:rPr>
              <w:t xml:space="preserve"> (8) </w:t>
            </w:r>
            <w:r>
              <w:rPr>
                <w:rFonts w:ascii="Tahoma" w:hAnsi="Tahoma" w:cs="Tahoma"/>
                <w:bCs/>
                <w:iCs/>
                <w:color w:val="000000" w:themeColor="text1"/>
                <w:sz w:val="16"/>
                <w:szCs w:val="16"/>
              </w:rPr>
              <w:t>лицензий</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SQL</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Server</w:t>
            </w:r>
            <w:r w:rsidRPr="007A17DC">
              <w:rPr>
                <w:rFonts w:ascii="Tahoma" w:hAnsi="Tahoma" w:cs="Tahoma"/>
                <w:bCs/>
                <w:iCs/>
                <w:color w:val="000000" w:themeColor="text1"/>
                <w:sz w:val="16"/>
                <w:szCs w:val="16"/>
              </w:rPr>
              <w:t xml:space="preserve"> 2014 </w:t>
            </w:r>
            <w:r>
              <w:rPr>
                <w:rFonts w:ascii="Tahoma" w:hAnsi="Tahoma" w:cs="Tahoma"/>
                <w:bCs/>
                <w:iCs/>
                <w:color w:val="000000" w:themeColor="text1"/>
                <w:sz w:val="16"/>
                <w:szCs w:val="16"/>
              </w:rPr>
              <w:t>или</w:t>
            </w:r>
            <w:r w:rsidRPr="007A17DC">
              <w:rPr>
                <w:rFonts w:ascii="Tahoma" w:hAnsi="Tahoma" w:cs="Tahoma"/>
                <w:bCs/>
                <w:iCs/>
                <w:color w:val="000000" w:themeColor="text1"/>
                <w:sz w:val="16"/>
                <w:szCs w:val="16"/>
              </w:rPr>
              <w:t xml:space="preserve"> 2016 </w:t>
            </w:r>
            <w:r w:rsidRPr="002B6A59">
              <w:rPr>
                <w:rFonts w:ascii="Tahoma" w:hAnsi="Tahoma" w:cs="Tahoma"/>
                <w:bCs/>
                <w:iCs/>
                <w:color w:val="000000" w:themeColor="text1"/>
                <w:sz w:val="16"/>
                <w:szCs w:val="16"/>
                <w:lang w:val="en-US"/>
              </w:rPr>
              <w:t>Enterprise</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Core</w:t>
            </w:r>
          </w:p>
        </w:tc>
      </w:tr>
      <w:tr w:rsidR="00D80F55" w:rsidRPr="002B6A59" w14:paraId="72367EF1" w14:textId="77777777" w:rsidTr="00D0039F">
        <w:trPr>
          <w:trHeight w:val="323"/>
        </w:trPr>
        <w:tc>
          <w:tcPr>
            <w:tcW w:w="3456" w:type="dxa"/>
          </w:tcPr>
          <w:p w14:paraId="2607F52D" w14:textId="16B1AC3C"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w:t>
            </w:r>
          </w:p>
        </w:tc>
        <w:tc>
          <w:tcPr>
            <w:tcW w:w="3456" w:type="dxa"/>
          </w:tcPr>
          <w:p w14:paraId="1A558D47" w14:textId="39293212" w:rsidR="00D80F55" w:rsidRPr="007A17DC"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Четыре</w:t>
            </w:r>
            <w:r w:rsidRPr="007A17DC">
              <w:rPr>
                <w:rFonts w:ascii="Tahoma" w:hAnsi="Tahoma" w:cs="Tahoma"/>
                <w:bCs/>
                <w:iCs/>
                <w:color w:val="000000" w:themeColor="text1"/>
                <w:sz w:val="16"/>
                <w:szCs w:val="16"/>
              </w:rPr>
              <w:t xml:space="preserve"> (4) </w:t>
            </w:r>
            <w:r>
              <w:rPr>
                <w:rFonts w:ascii="Tahoma" w:hAnsi="Tahoma" w:cs="Tahoma"/>
                <w:bCs/>
                <w:iCs/>
                <w:color w:val="000000" w:themeColor="text1"/>
                <w:sz w:val="16"/>
                <w:szCs w:val="16"/>
              </w:rPr>
              <w:t>лицензии</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SQL</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Server</w:t>
            </w:r>
            <w:r w:rsidRPr="007A17DC">
              <w:rPr>
                <w:rFonts w:ascii="Tahoma" w:hAnsi="Tahoma" w:cs="Tahoma"/>
                <w:bCs/>
                <w:iCs/>
                <w:color w:val="000000" w:themeColor="text1"/>
                <w:sz w:val="16"/>
                <w:szCs w:val="16"/>
              </w:rPr>
              <w:t xml:space="preserve"> 2012 </w:t>
            </w:r>
            <w:r w:rsidRPr="002B6A59">
              <w:rPr>
                <w:rFonts w:ascii="Tahoma" w:hAnsi="Tahoma" w:cs="Tahoma"/>
                <w:bCs/>
                <w:iCs/>
                <w:color w:val="000000" w:themeColor="text1"/>
                <w:sz w:val="16"/>
                <w:szCs w:val="16"/>
                <w:lang w:val="en-US"/>
              </w:rPr>
              <w:t>Enterprise</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Core</w:t>
            </w:r>
            <w:r w:rsidRPr="007A17DC">
              <w:rPr>
                <w:rFonts w:ascii="Tahoma" w:hAnsi="Tahoma" w:cs="Tahoma"/>
                <w:bCs/>
                <w:iCs/>
                <w:color w:val="000000" w:themeColor="text1"/>
                <w:sz w:val="16"/>
                <w:szCs w:val="16"/>
              </w:rPr>
              <w:t xml:space="preserve"> </w:t>
            </w:r>
          </w:p>
        </w:tc>
        <w:tc>
          <w:tcPr>
            <w:tcW w:w="3456" w:type="dxa"/>
          </w:tcPr>
          <w:p w14:paraId="5F198CAC" w14:textId="5D08D928" w:rsidR="00D80F55" w:rsidRPr="007A17DC"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Четыре</w:t>
            </w:r>
            <w:r w:rsidRPr="007A17DC">
              <w:rPr>
                <w:rFonts w:ascii="Tahoma" w:hAnsi="Tahoma" w:cs="Tahoma"/>
                <w:bCs/>
                <w:iCs/>
                <w:color w:val="000000" w:themeColor="text1"/>
                <w:sz w:val="16"/>
                <w:szCs w:val="16"/>
              </w:rPr>
              <w:t xml:space="preserve"> (4) </w:t>
            </w:r>
            <w:r>
              <w:rPr>
                <w:rFonts w:ascii="Tahoma" w:hAnsi="Tahoma" w:cs="Tahoma"/>
                <w:bCs/>
                <w:iCs/>
                <w:color w:val="000000" w:themeColor="text1"/>
                <w:sz w:val="16"/>
                <w:szCs w:val="16"/>
              </w:rPr>
              <w:t>лицензии</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SQL</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Server</w:t>
            </w:r>
            <w:r w:rsidRPr="007A17DC">
              <w:rPr>
                <w:rFonts w:ascii="Tahoma" w:hAnsi="Tahoma" w:cs="Tahoma"/>
                <w:bCs/>
                <w:iCs/>
                <w:color w:val="000000" w:themeColor="text1"/>
                <w:sz w:val="16"/>
                <w:szCs w:val="16"/>
              </w:rPr>
              <w:t xml:space="preserve"> 2014 </w:t>
            </w:r>
            <w:r>
              <w:rPr>
                <w:rFonts w:ascii="Tahoma" w:hAnsi="Tahoma" w:cs="Tahoma"/>
                <w:bCs/>
                <w:iCs/>
                <w:color w:val="000000" w:themeColor="text1"/>
                <w:sz w:val="16"/>
                <w:szCs w:val="16"/>
              </w:rPr>
              <w:t>или</w:t>
            </w:r>
            <w:r w:rsidRPr="007A17DC">
              <w:rPr>
                <w:rFonts w:ascii="Tahoma" w:hAnsi="Tahoma" w:cs="Tahoma"/>
                <w:bCs/>
                <w:iCs/>
                <w:color w:val="000000" w:themeColor="text1"/>
                <w:sz w:val="16"/>
                <w:szCs w:val="16"/>
              </w:rPr>
              <w:t xml:space="preserve"> 2016 </w:t>
            </w:r>
            <w:r w:rsidRPr="002B6A59">
              <w:rPr>
                <w:rFonts w:ascii="Tahoma" w:hAnsi="Tahoma" w:cs="Tahoma"/>
                <w:bCs/>
                <w:iCs/>
                <w:color w:val="000000" w:themeColor="text1"/>
                <w:sz w:val="16"/>
                <w:szCs w:val="16"/>
                <w:lang w:val="en-US"/>
              </w:rPr>
              <w:t>Enterprise</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Core</w:t>
            </w:r>
          </w:p>
        </w:tc>
      </w:tr>
      <w:tr w:rsidR="00D80F55" w:rsidRPr="002B6A59" w14:paraId="1CF90F44" w14:textId="77777777" w:rsidTr="00D0039F">
        <w:trPr>
          <w:cnfStyle w:val="000000100000" w:firstRow="0" w:lastRow="0" w:firstColumn="0" w:lastColumn="0" w:oddVBand="0" w:evenVBand="0" w:oddHBand="1" w:evenHBand="0" w:firstRowFirstColumn="0" w:firstRowLastColumn="0" w:lastRowFirstColumn="0" w:lastRowLastColumn="0"/>
          <w:trHeight w:val="363"/>
        </w:trPr>
        <w:tc>
          <w:tcPr>
            <w:tcW w:w="3456" w:type="dxa"/>
            <w:tcBorders>
              <w:top w:val="none" w:sz="0" w:space="0" w:color="auto"/>
              <w:left w:val="none" w:sz="0" w:space="0" w:color="auto"/>
              <w:bottom w:val="none" w:sz="0" w:space="0" w:color="auto"/>
            </w:tcBorders>
          </w:tcPr>
          <w:p w14:paraId="2FB0E94D" w14:textId="546A3FD6"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Enterprise (на процессор) (для использования только в качестве среды выполнения)</w:t>
            </w:r>
          </w:p>
        </w:tc>
        <w:tc>
          <w:tcPr>
            <w:tcW w:w="3456" w:type="dxa"/>
            <w:tcBorders>
              <w:top w:val="none" w:sz="0" w:space="0" w:color="auto"/>
              <w:bottom w:val="none" w:sz="0" w:space="0" w:color="auto"/>
            </w:tcBorders>
          </w:tcPr>
          <w:p w14:paraId="30F2EB4B" w14:textId="305CDA98" w:rsidR="00D80F55" w:rsidRPr="002B6A59" w:rsidRDefault="00D80F55" w:rsidP="002B6A59">
            <w:pPr>
              <w:rPr>
                <w:rFonts w:ascii="Tahoma" w:eastAsia="PMingLiU" w:hAnsi="Tahoma" w:cs="Tahoma"/>
                <w:bCs/>
                <w:iCs/>
                <w:color w:val="000000" w:themeColor="text1"/>
                <w:sz w:val="16"/>
                <w:szCs w:val="16"/>
                <w:lang w:eastAsia="zh-TW"/>
              </w:rPr>
            </w:pPr>
            <w:r>
              <w:rPr>
                <w:rFonts w:ascii="Tahoma" w:hAnsi="Tahoma" w:cs="Tahoma"/>
                <w:bCs/>
                <w:iCs/>
                <w:color w:val="000000" w:themeColor="text1"/>
                <w:sz w:val="16"/>
                <w:szCs w:val="16"/>
              </w:rPr>
              <w:t xml:space="preserve">Четыре (4) лицензии SQL Server 2012 Enterprise Core (для использования только в качестве среды выполнения) </w:t>
            </w:r>
          </w:p>
        </w:tc>
        <w:tc>
          <w:tcPr>
            <w:tcW w:w="3456" w:type="dxa"/>
            <w:tcBorders>
              <w:top w:val="none" w:sz="0" w:space="0" w:color="auto"/>
              <w:bottom w:val="none" w:sz="0" w:space="0" w:color="auto"/>
              <w:right w:val="none" w:sz="0" w:space="0" w:color="auto"/>
            </w:tcBorders>
          </w:tcPr>
          <w:p w14:paraId="72395830" w14:textId="753AC27F" w:rsidR="00D80F55" w:rsidRPr="007A17DC" w:rsidRDefault="00D80F55" w:rsidP="002B6A59">
            <w:pPr>
              <w:rPr>
                <w:rFonts w:ascii="Tahoma" w:hAnsi="Tahoma" w:cs="Tahoma"/>
                <w:bCs/>
                <w:iCs/>
                <w:color w:val="000000" w:themeColor="text1"/>
                <w:sz w:val="16"/>
                <w:szCs w:val="16"/>
              </w:rPr>
            </w:pPr>
            <w:r>
              <w:rPr>
                <w:rFonts w:ascii="Tahoma" w:hAnsi="Tahoma" w:cs="Tahoma"/>
                <w:bCs/>
                <w:iCs/>
                <w:color w:val="000000" w:themeColor="text1"/>
                <w:sz w:val="16"/>
                <w:szCs w:val="16"/>
              </w:rPr>
              <w:t>Четыре</w:t>
            </w:r>
            <w:r w:rsidRPr="007A17DC">
              <w:rPr>
                <w:rFonts w:ascii="Tahoma" w:hAnsi="Tahoma" w:cs="Tahoma"/>
                <w:bCs/>
                <w:iCs/>
                <w:color w:val="000000" w:themeColor="text1"/>
                <w:sz w:val="16"/>
                <w:szCs w:val="16"/>
              </w:rPr>
              <w:t xml:space="preserve"> (4) </w:t>
            </w:r>
            <w:r>
              <w:rPr>
                <w:rFonts w:ascii="Tahoma" w:hAnsi="Tahoma" w:cs="Tahoma"/>
                <w:bCs/>
                <w:iCs/>
                <w:color w:val="000000" w:themeColor="text1"/>
                <w:sz w:val="16"/>
                <w:szCs w:val="16"/>
              </w:rPr>
              <w:t>лицензии</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SQL</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Server</w:t>
            </w:r>
            <w:r w:rsidRPr="007A17DC">
              <w:rPr>
                <w:rFonts w:ascii="Tahoma" w:hAnsi="Tahoma" w:cs="Tahoma"/>
                <w:bCs/>
                <w:iCs/>
                <w:color w:val="000000" w:themeColor="text1"/>
                <w:sz w:val="16"/>
                <w:szCs w:val="16"/>
              </w:rPr>
              <w:t xml:space="preserve"> 2014 </w:t>
            </w:r>
            <w:r>
              <w:rPr>
                <w:rFonts w:ascii="Tahoma" w:hAnsi="Tahoma" w:cs="Tahoma"/>
                <w:bCs/>
                <w:iCs/>
                <w:color w:val="000000" w:themeColor="text1"/>
                <w:sz w:val="16"/>
                <w:szCs w:val="16"/>
              </w:rPr>
              <w:t>или</w:t>
            </w:r>
            <w:r w:rsidRPr="007A17DC">
              <w:rPr>
                <w:rFonts w:ascii="Tahoma" w:hAnsi="Tahoma" w:cs="Tahoma"/>
                <w:bCs/>
                <w:iCs/>
                <w:color w:val="000000" w:themeColor="text1"/>
                <w:sz w:val="16"/>
                <w:szCs w:val="16"/>
              </w:rPr>
              <w:t xml:space="preserve"> 2016 </w:t>
            </w:r>
            <w:r w:rsidRPr="002B6A59">
              <w:rPr>
                <w:rFonts w:ascii="Tahoma" w:hAnsi="Tahoma" w:cs="Tahoma"/>
                <w:bCs/>
                <w:iCs/>
                <w:color w:val="000000" w:themeColor="text1"/>
                <w:sz w:val="16"/>
                <w:szCs w:val="16"/>
                <w:lang w:val="en-US"/>
              </w:rPr>
              <w:t>Enterprise</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Core</w:t>
            </w:r>
            <w:r w:rsidRPr="007A17DC">
              <w:rPr>
                <w:rFonts w:ascii="Tahoma" w:hAnsi="Tahoma" w:cs="Tahoma"/>
                <w:bCs/>
                <w:iCs/>
                <w:color w:val="000000" w:themeColor="text1"/>
                <w:sz w:val="16"/>
                <w:szCs w:val="16"/>
                <w:vertAlign w:val="superscript"/>
              </w:rPr>
              <w:t xml:space="preserve"> </w:t>
            </w:r>
          </w:p>
        </w:tc>
      </w:tr>
      <w:tr w:rsidR="00D80F55" w:rsidRPr="007A17DC" w14:paraId="542477E7" w14:textId="77777777" w:rsidTr="00D0039F">
        <w:trPr>
          <w:trHeight w:val="272"/>
        </w:trPr>
        <w:tc>
          <w:tcPr>
            <w:tcW w:w="3456" w:type="dxa"/>
          </w:tcPr>
          <w:p w14:paraId="19CB77DA" w14:textId="19256AB7"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(на процессор)</w:t>
            </w:r>
          </w:p>
        </w:tc>
        <w:tc>
          <w:tcPr>
            <w:tcW w:w="3456" w:type="dxa"/>
          </w:tcPr>
          <w:p w14:paraId="2DC19900" w14:textId="4B7BAE2B"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2012 Standard Core</w:t>
            </w:r>
          </w:p>
        </w:tc>
        <w:tc>
          <w:tcPr>
            <w:tcW w:w="3456" w:type="dxa"/>
          </w:tcPr>
          <w:p w14:paraId="77174E51" w14:textId="10F54225"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Standard Core</w:t>
            </w:r>
          </w:p>
        </w:tc>
      </w:tr>
      <w:tr w:rsidR="00D80F55" w:rsidRPr="002B6A59" w14:paraId="033808A8" w14:textId="77777777" w:rsidTr="00D0039F">
        <w:trPr>
          <w:cnfStyle w:val="000000100000" w:firstRow="0" w:lastRow="0" w:firstColumn="0" w:lastColumn="0" w:oddVBand="0" w:evenVBand="0" w:oddHBand="1" w:evenHBand="0" w:firstRowFirstColumn="0" w:firstRowLastColumn="0" w:lastRowFirstColumn="0" w:lastRowLastColumn="0"/>
          <w:trHeight w:val="272"/>
        </w:trPr>
        <w:tc>
          <w:tcPr>
            <w:tcW w:w="3456" w:type="dxa"/>
            <w:tcBorders>
              <w:top w:val="none" w:sz="0" w:space="0" w:color="auto"/>
              <w:left w:val="none" w:sz="0" w:space="0" w:color="auto"/>
              <w:bottom w:val="none" w:sz="0" w:space="0" w:color="auto"/>
            </w:tcBorders>
          </w:tcPr>
          <w:p w14:paraId="1618CA23" w14:textId="3619036B"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lastRenderedPageBreak/>
              <w:t>Одна (1) лицензия SQL Server Standard (на процессор) (для использования только в качестве среды выполнения)</w:t>
            </w:r>
          </w:p>
        </w:tc>
        <w:tc>
          <w:tcPr>
            <w:tcW w:w="3456" w:type="dxa"/>
            <w:tcBorders>
              <w:top w:val="none" w:sz="0" w:space="0" w:color="auto"/>
              <w:bottom w:val="none" w:sz="0" w:space="0" w:color="auto"/>
            </w:tcBorders>
          </w:tcPr>
          <w:p w14:paraId="500F65CC" w14:textId="78A4DE6F"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Четыре (4) лицензии SQL Server 2012 Standard Core (для использования только в качестве среды выполнения)</w:t>
            </w:r>
            <w:r>
              <w:rPr>
                <w:rFonts w:ascii="Tahoma" w:hAnsi="Tahoma" w:cs="Tahoma"/>
                <w:bCs/>
                <w:iCs/>
                <w:color w:val="000000" w:themeColor="text1"/>
                <w:sz w:val="16"/>
                <w:szCs w:val="16"/>
                <w:vertAlign w:val="superscript"/>
              </w:rPr>
              <w:t xml:space="preserve"> </w:t>
            </w:r>
          </w:p>
        </w:tc>
        <w:tc>
          <w:tcPr>
            <w:tcW w:w="3456" w:type="dxa"/>
            <w:tcBorders>
              <w:top w:val="none" w:sz="0" w:space="0" w:color="auto"/>
              <w:bottom w:val="none" w:sz="0" w:space="0" w:color="auto"/>
              <w:right w:val="none" w:sz="0" w:space="0" w:color="auto"/>
            </w:tcBorders>
          </w:tcPr>
          <w:p w14:paraId="79C12F14" w14:textId="7C0382B7" w:rsidR="00D80F55" w:rsidRPr="007A17DC"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Четыре</w:t>
            </w:r>
            <w:r w:rsidRPr="007A17DC">
              <w:rPr>
                <w:rFonts w:ascii="Tahoma" w:hAnsi="Tahoma" w:cs="Tahoma"/>
                <w:bCs/>
                <w:iCs/>
                <w:color w:val="000000" w:themeColor="text1"/>
                <w:sz w:val="16"/>
                <w:szCs w:val="16"/>
              </w:rPr>
              <w:t xml:space="preserve"> (4) </w:t>
            </w:r>
            <w:r>
              <w:rPr>
                <w:rFonts w:ascii="Tahoma" w:hAnsi="Tahoma" w:cs="Tahoma"/>
                <w:bCs/>
                <w:iCs/>
                <w:color w:val="000000" w:themeColor="text1"/>
                <w:sz w:val="16"/>
                <w:szCs w:val="16"/>
              </w:rPr>
              <w:t>лицензии</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SQL</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Server</w:t>
            </w:r>
            <w:r w:rsidRPr="007A17DC">
              <w:rPr>
                <w:rFonts w:ascii="Tahoma" w:hAnsi="Tahoma" w:cs="Tahoma"/>
                <w:bCs/>
                <w:iCs/>
                <w:color w:val="000000" w:themeColor="text1"/>
                <w:sz w:val="16"/>
                <w:szCs w:val="16"/>
              </w:rPr>
              <w:t xml:space="preserve"> 2014 </w:t>
            </w:r>
            <w:r>
              <w:rPr>
                <w:rFonts w:ascii="Tahoma" w:hAnsi="Tahoma" w:cs="Tahoma"/>
                <w:bCs/>
                <w:iCs/>
                <w:color w:val="000000" w:themeColor="text1"/>
                <w:sz w:val="16"/>
                <w:szCs w:val="16"/>
              </w:rPr>
              <w:t>или</w:t>
            </w:r>
            <w:r w:rsidRPr="007A17DC">
              <w:rPr>
                <w:rFonts w:ascii="Tahoma" w:hAnsi="Tahoma" w:cs="Tahoma"/>
                <w:bCs/>
                <w:iCs/>
                <w:color w:val="000000" w:themeColor="text1"/>
                <w:sz w:val="16"/>
                <w:szCs w:val="16"/>
              </w:rPr>
              <w:t xml:space="preserve"> 2016 </w:t>
            </w:r>
            <w:r w:rsidRPr="002B6A59">
              <w:rPr>
                <w:rFonts w:ascii="Tahoma" w:hAnsi="Tahoma" w:cs="Tahoma"/>
                <w:bCs/>
                <w:iCs/>
                <w:color w:val="000000" w:themeColor="text1"/>
                <w:sz w:val="16"/>
                <w:szCs w:val="16"/>
                <w:lang w:val="en-US"/>
              </w:rPr>
              <w:t>Standard</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Core</w:t>
            </w:r>
          </w:p>
        </w:tc>
      </w:tr>
      <w:tr w:rsidR="00D80F55" w:rsidRPr="007A17DC" w14:paraId="3AADEDA0" w14:textId="77777777" w:rsidTr="00D0039F">
        <w:trPr>
          <w:trHeight w:val="56"/>
        </w:trPr>
        <w:tc>
          <w:tcPr>
            <w:tcW w:w="3456" w:type="dxa"/>
          </w:tcPr>
          <w:p w14:paraId="17B0C836" w14:textId="6C636AB8" w:rsidR="00D80F55" w:rsidRPr="00D80F55" w:rsidRDefault="00D80F55"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(на процессор)</w:t>
            </w:r>
          </w:p>
        </w:tc>
        <w:tc>
          <w:tcPr>
            <w:tcW w:w="3456" w:type="dxa"/>
          </w:tcPr>
          <w:p w14:paraId="73FD756A" w14:textId="3D020217"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2012 Standard Core</w:t>
            </w:r>
          </w:p>
        </w:tc>
        <w:tc>
          <w:tcPr>
            <w:tcW w:w="3456" w:type="dxa"/>
          </w:tcPr>
          <w:p w14:paraId="5D8E6462" w14:textId="4CC3CFDC" w:rsidR="00D80F55" w:rsidRPr="002B6A59" w:rsidRDefault="00D80F55" w:rsidP="00F26478">
            <w:pPr>
              <w:rPr>
                <w:rFonts w:ascii="Tahoma" w:hAnsi="Tahoma" w:cs="Tahoma"/>
                <w:bCs/>
                <w:iCs/>
                <w:color w:val="000000" w:themeColor="text1"/>
                <w:sz w:val="16"/>
                <w:szCs w:val="16"/>
                <w:lang w:val="en-US"/>
              </w:rPr>
            </w:pPr>
            <w:r>
              <w:rPr>
                <w:rFonts w:ascii="Tahoma" w:hAnsi="Tahoma" w:cs="Tahoma"/>
                <w:bCs/>
                <w:iCs/>
                <w:color w:val="000000" w:themeColor="text1"/>
                <w:sz w:val="16"/>
                <w:szCs w:val="16"/>
              </w:rPr>
              <w:t>Четыре</w:t>
            </w:r>
            <w:r w:rsidRPr="002B6A59">
              <w:rPr>
                <w:rFonts w:ascii="Tahoma" w:hAnsi="Tahoma" w:cs="Tahoma"/>
                <w:bCs/>
                <w:iCs/>
                <w:color w:val="000000" w:themeColor="text1"/>
                <w:sz w:val="16"/>
                <w:szCs w:val="16"/>
                <w:lang w:val="en-US"/>
              </w:rPr>
              <w:t xml:space="preserve"> (4) </w:t>
            </w:r>
            <w:r>
              <w:rPr>
                <w:rFonts w:ascii="Tahoma" w:hAnsi="Tahoma" w:cs="Tahoma"/>
                <w:bCs/>
                <w:iCs/>
                <w:color w:val="000000" w:themeColor="text1"/>
                <w:sz w:val="16"/>
                <w:szCs w:val="16"/>
              </w:rPr>
              <w:t>лицензии</w:t>
            </w:r>
            <w:r w:rsidRPr="002B6A59">
              <w:rPr>
                <w:rFonts w:ascii="Tahoma" w:hAnsi="Tahoma" w:cs="Tahoma"/>
                <w:bCs/>
                <w:iCs/>
                <w:color w:val="000000" w:themeColor="text1"/>
                <w:sz w:val="16"/>
                <w:szCs w:val="16"/>
                <w:lang w:val="en-US"/>
              </w:rPr>
              <w:t xml:space="preserve"> SQL Server 2014 </w:t>
            </w:r>
            <w:r>
              <w:rPr>
                <w:rFonts w:ascii="Tahoma" w:hAnsi="Tahoma" w:cs="Tahoma"/>
                <w:bCs/>
                <w:iCs/>
                <w:color w:val="000000" w:themeColor="text1"/>
                <w:sz w:val="16"/>
                <w:szCs w:val="16"/>
              </w:rPr>
              <w:t>или</w:t>
            </w:r>
            <w:r w:rsidRPr="002B6A59">
              <w:rPr>
                <w:rFonts w:ascii="Tahoma" w:hAnsi="Tahoma" w:cs="Tahoma"/>
                <w:bCs/>
                <w:iCs/>
                <w:color w:val="000000" w:themeColor="text1"/>
                <w:sz w:val="16"/>
                <w:szCs w:val="16"/>
                <w:lang w:val="en-US"/>
              </w:rPr>
              <w:t xml:space="preserve"> 2016 Standard Core</w:t>
            </w:r>
          </w:p>
        </w:tc>
      </w:tr>
    </w:tbl>
    <w:p w14:paraId="5A6F20AA" w14:textId="5CECA9D5" w:rsidR="00C53A1E" w:rsidRPr="007570C8" w:rsidRDefault="00C53A1E" w:rsidP="00F26478">
      <w:pPr>
        <w:spacing w:before="120" w:after="120"/>
        <w:ind w:left="360"/>
      </w:pPr>
      <w:r>
        <w:rPr>
          <w:rFonts w:ascii="Tahoma" w:hAnsi="Tahoma" w:cs="Tahoma"/>
          <w:bCs/>
          <w:iCs/>
          <w:color w:val="000000" w:themeColor="text1"/>
        </w:rPr>
        <w:t>Если Конечный пользователь обновляет лицензированный сервер, процессорная плотность которого превышает 8 ядер для версии Datacenter либо 4 ядра для версий Enterprise, Standard или Workgroup, и Конечный пользователь соблюдает приведенное далее существенное условие, он имеет право выполнить обновление до SQL Server 2012, 2014 или 2016 (i) на числе ядер, равном фактическому количеству ядер, на котором Продукт работал в момент обновления (для обновлений, запланированных до 1 апреля 2016 г.), или (ii) на числе ядер, равном фактическому количеству ядер, на которых Продукт работал по состоянию на 31 марта 2016 г. (для обновлений, запланированных 1 апреля 2016 г. или позже). Чтобы получить право на предоставление такой лицензии, Пользователь обязан сохранить запись о конфигурации программного обеспечения SQL, запущенного на лицензированном сервере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(i) в момент обновления или (ii) по состоянию на 31 марта 2016 года (в случае обновлений, запланированных 1 апреля 2016 года или позже). Для получения такой записи можно использовать средство Microsoft MAP или любое аналогичное программное обеспечение. Если Конечные пользователи выполняют обновление 1 апреля 2016 года или позже и не создают и не сохраняют запись об использовании SQL на лицензированном сервере по состоянию на 31 марта 2016 года, они могут выполнить обновление до SQL Server 2012, 2014 или 2016, но при этом по лицензии программное обеспечение можно будет использовать только на числе ядер, указанном в приведенной выше таблице.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SQL Server.</w:t>
      </w:r>
    </w:p>
    <w:p w14:paraId="2E4FB00B" w14:textId="372F39D8" w:rsidR="004247CA" w:rsidRPr="007570C8" w:rsidRDefault="004247CA" w:rsidP="00F26478">
      <w:pPr>
        <w:spacing w:before="120" w:after="120"/>
        <w:ind w:left="360"/>
      </w:pPr>
      <w:r>
        <w:rPr>
          <w:rFonts w:ascii="Tahoma" w:hAnsi="Tahoma" w:cs="Tahoma"/>
        </w:rPr>
        <w:t>Клиенты с Конечными пользователями, для которых действует Включенное право обновления лицензий на SQL 2012 Core (для использования только в качестве среды выполнения), могут обновить Единое решение для Конечных пользователей, чтобы включить в него SQL Server 2014 или 2016, как описано ниже.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F21859"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2B6A59"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F26478">
            <w:pPr>
              <w:rPr>
                <w:rFonts w:ascii="Tahoma" w:hAnsi="Tahoma" w:cs="Tahoma"/>
                <w:bCs/>
                <w:sz w:val="16"/>
                <w:szCs w:val="19"/>
              </w:rPr>
            </w:pPr>
            <w:r>
              <w:rPr>
                <w:rFonts w:ascii="Tahoma" w:hAnsi="Tahoma" w:cs="Tahoma"/>
                <w:bCs/>
                <w:sz w:val="16"/>
                <w:szCs w:val="19"/>
              </w:rPr>
              <w:t>Одна (1) лицензия SQL Server 2012 Enterprise Core (для использования только в качестве среды выполнения)</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7A17DC" w:rsidRDefault="004247CA" w:rsidP="00F26478">
            <w:pPr>
              <w:rPr>
                <w:rFonts w:ascii="Tahoma" w:hAnsi="Tahoma" w:cs="Tahoma"/>
                <w:szCs w:val="19"/>
              </w:rPr>
            </w:pPr>
            <w:r>
              <w:rPr>
                <w:rFonts w:ascii="Tahoma" w:hAnsi="Tahoma" w:cs="Tahoma"/>
                <w:bCs/>
                <w:sz w:val="16"/>
                <w:szCs w:val="19"/>
              </w:rPr>
              <w:t>Одна</w:t>
            </w:r>
            <w:r w:rsidRPr="007A17DC">
              <w:rPr>
                <w:rFonts w:ascii="Tahoma" w:hAnsi="Tahoma" w:cs="Tahoma"/>
                <w:bCs/>
                <w:sz w:val="16"/>
                <w:szCs w:val="19"/>
              </w:rPr>
              <w:t xml:space="preserve"> (1) </w:t>
            </w:r>
            <w:r>
              <w:rPr>
                <w:rFonts w:ascii="Tahoma" w:hAnsi="Tahoma" w:cs="Tahoma"/>
                <w:bCs/>
                <w:sz w:val="16"/>
                <w:szCs w:val="19"/>
              </w:rPr>
              <w:t>лицензия</w:t>
            </w:r>
            <w:r w:rsidRPr="007A17DC">
              <w:rPr>
                <w:rFonts w:ascii="Tahoma" w:hAnsi="Tahoma" w:cs="Tahoma"/>
                <w:bCs/>
                <w:sz w:val="16"/>
                <w:szCs w:val="19"/>
              </w:rPr>
              <w:t xml:space="preserve"> </w:t>
            </w:r>
            <w:r w:rsidRPr="002B6A59">
              <w:rPr>
                <w:rFonts w:ascii="Tahoma" w:hAnsi="Tahoma" w:cs="Tahoma"/>
                <w:bCs/>
                <w:sz w:val="16"/>
                <w:szCs w:val="19"/>
                <w:lang w:val="en-US"/>
              </w:rPr>
              <w:t>SQL</w:t>
            </w:r>
            <w:r w:rsidRPr="007A17DC">
              <w:rPr>
                <w:rFonts w:ascii="Tahoma" w:hAnsi="Tahoma" w:cs="Tahoma"/>
                <w:bCs/>
                <w:sz w:val="16"/>
                <w:szCs w:val="19"/>
              </w:rPr>
              <w:t xml:space="preserve"> </w:t>
            </w:r>
            <w:r w:rsidRPr="002B6A59">
              <w:rPr>
                <w:rFonts w:ascii="Tahoma" w:hAnsi="Tahoma" w:cs="Tahoma"/>
                <w:bCs/>
                <w:sz w:val="16"/>
                <w:szCs w:val="19"/>
                <w:lang w:val="en-US"/>
              </w:rPr>
              <w:t>Server</w:t>
            </w:r>
            <w:r w:rsidRPr="007A17DC">
              <w:rPr>
                <w:rFonts w:ascii="Tahoma" w:hAnsi="Tahoma" w:cs="Tahoma"/>
                <w:bCs/>
                <w:sz w:val="16"/>
                <w:szCs w:val="19"/>
              </w:rPr>
              <w:t xml:space="preserve"> 2014 </w:t>
            </w:r>
            <w:r>
              <w:rPr>
                <w:rFonts w:ascii="Tahoma" w:hAnsi="Tahoma" w:cs="Tahoma"/>
                <w:bCs/>
                <w:iCs/>
                <w:color w:val="000000" w:themeColor="text1"/>
                <w:sz w:val="16"/>
                <w:szCs w:val="16"/>
              </w:rPr>
              <w:t>или</w:t>
            </w:r>
            <w:r w:rsidRPr="007A17DC">
              <w:rPr>
                <w:rFonts w:ascii="Tahoma" w:hAnsi="Tahoma" w:cs="Tahoma"/>
                <w:bCs/>
                <w:iCs/>
                <w:color w:val="000000" w:themeColor="text1"/>
                <w:sz w:val="16"/>
                <w:szCs w:val="16"/>
              </w:rPr>
              <w:t xml:space="preserve"> 2016 </w:t>
            </w:r>
            <w:r w:rsidRPr="002B6A59">
              <w:rPr>
                <w:rFonts w:ascii="Tahoma" w:hAnsi="Tahoma" w:cs="Tahoma"/>
                <w:bCs/>
                <w:sz w:val="16"/>
                <w:szCs w:val="19"/>
                <w:lang w:val="en-US"/>
              </w:rPr>
              <w:t>Enterprise</w:t>
            </w:r>
            <w:r w:rsidRPr="007A17DC">
              <w:rPr>
                <w:rFonts w:ascii="Tahoma" w:hAnsi="Tahoma" w:cs="Tahoma"/>
                <w:bCs/>
                <w:sz w:val="16"/>
                <w:szCs w:val="19"/>
              </w:rPr>
              <w:t xml:space="preserve"> </w:t>
            </w:r>
            <w:r w:rsidRPr="002B6A59">
              <w:rPr>
                <w:rFonts w:ascii="Tahoma" w:hAnsi="Tahoma" w:cs="Tahoma"/>
                <w:bCs/>
                <w:sz w:val="16"/>
                <w:szCs w:val="19"/>
                <w:lang w:val="en-US"/>
              </w:rPr>
              <w:t>Core</w:t>
            </w:r>
          </w:p>
        </w:tc>
      </w:tr>
      <w:tr w:rsidR="004247CA" w:rsidRPr="002B6A59"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F26478">
            <w:pPr>
              <w:rPr>
                <w:rFonts w:ascii="Tahoma" w:hAnsi="Tahoma" w:cs="Tahoma"/>
                <w:bCs/>
                <w:sz w:val="16"/>
                <w:szCs w:val="19"/>
              </w:rPr>
            </w:pPr>
            <w:r>
              <w:rPr>
                <w:rFonts w:ascii="Tahoma" w:hAnsi="Tahoma" w:cs="Tahoma"/>
                <w:bCs/>
                <w:sz w:val="16"/>
                <w:szCs w:val="19"/>
              </w:rPr>
              <w:t>Одна (1) лицензия SQL Server 2012 Standard Core (для использования только в качестве среды выполнения)</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7A17DC" w:rsidRDefault="004247CA" w:rsidP="00F26478">
            <w:pPr>
              <w:rPr>
                <w:rFonts w:ascii="Tahoma" w:hAnsi="Tahoma" w:cs="Tahoma"/>
                <w:szCs w:val="19"/>
              </w:rPr>
            </w:pPr>
            <w:r>
              <w:rPr>
                <w:rFonts w:ascii="Tahoma" w:hAnsi="Tahoma" w:cs="Tahoma"/>
                <w:bCs/>
                <w:sz w:val="16"/>
                <w:szCs w:val="19"/>
              </w:rPr>
              <w:t>Одна</w:t>
            </w:r>
            <w:r w:rsidRPr="007A17DC">
              <w:rPr>
                <w:rFonts w:ascii="Tahoma" w:hAnsi="Tahoma" w:cs="Tahoma"/>
                <w:bCs/>
                <w:sz w:val="16"/>
                <w:szCs w:val="19"/>
              </w:rPr>
              <w:t xml:space="preserve"> (1) </w:t>
            </w:r>
            <w:r>
              <w:rPr>
                <w:rFonts w:ascii="Tahoma" w:hAnsi="Tahoma" w:cs="Tahoma"/>
                <w:bCs/>
                <w:sz w:val="16"/>
                <w:szCs w:val="19"/>
              </w:rPr>
              <w:t>лицензия</w:t>
            </w:r>
            <w:r w:rsidRPr="007A17DC">
              <w:rPr>
                <w:rFonts w:ascii="Tahoma" w:hAnsi="Tahoma" w:cs="Tahoma"/>
                <w:bCs/>
                <w:sz w:val="16"/>
                <w:szCs w:val="19"/>
              </w:rPr>
              <w:t xml:space="preserve"> </w:t>
            </w:r>
            <w:r w:rsidRPr="002B6A59">
              <w:rPr>
                <w:rFonts w:ascii="Tahoma" w:hAnsi="Tahoma" w:cs="Tahoma"/>
                <w:bCs/>
                <w:sz w:val="16"/>
                <w:szCs w:val="19"/>
                <w:lang w:val="en-US"/>
              </w:rPr>
              <w:t>SQL</w:t>
            </w:r>
            <w:r w:rsidRPr="007A17DC">
              <w:rPr>
                <w:rFonts w:ascii="Tahoma" w:hAnsi="Tahoma" w:cs="Tahoma"/>
                <w:bCs/>
                <w:sz w:val="16"/>
                <w:szCs w:val="19"/>
              </w:rPr>
              <w:t xml:space="preserve"> </w:t>
            </w:r>
            <w:r w:rsidRPr="002B6A59">
              <w:rPr>
                <w:rFonts w:ascii="Tahoma" w:hAnsi="Tahoma" w:cs="Tahoma"/>
                <w:bCs/>
                <w:sz w:val="16"/>
                <w:szCs w:val="19"/>
                <w:lang w:val="en-US"/>
              </w:rPr>
              <w:t>Server</w:t>
            </w:r>
            <w:r w:rsidRPr="007A17DC">
              <w:rPr>
                <w:rFonts w:ascii="Tahoma" w:hAnsi="Tahoma" w:cs="Tahoma"/>
                <w:bCs/>
                <w:sz w:val="16"/>
                <w:szCs w:val="19"/>
              </w:rPr>
              <w:t xml:space="preserve"> 2014 </w:t>
            </w:r>
            <w:r>
              <w:rPr>
                <w:rFonts w:ascii="Tahoma" w:hAnsi="Tahoma" w:cs="Tahoma"/>
                <w:bCs/>
                <w:iCs/>
                <w:color w:val="000000" w:themeColor="text1"/>
                <w:sz w:val="16"/>
                <w:szCs w:val="16"/>
              </w:rPr>
              <w:t>или</w:t>
            </w:r>
            <w:r w:rsidRPr="007A17DC">
              <w:rPr>
                <w:rFonts w:ascii="Tahoma" w:hAnsi="Tahoma" w:cs="Tahoma"/>
                <w:bCs/>
                <w:iCs/>
                <w:color w:val="000000" w:themeColor="text1"/>
                <w:sz w:val="16"/>
                <w:szCs w:val="16"/>
              </w:rPr>
              <w:t xml:space="preserve"> 2016 </w:t>
            </w:r>
            <w:r w:rsidRPr="002B6A59">
              <w:rPr>
                <w:rFonts w:ascii="Tahoma" w:hAnsi="Tahoma" w:cs="Tahoma"/>
                <w:bCs/>
                <w:sz w:val="16"/>
                <w:szCs w:val="19"/>
                <w:lang w:val="en-US"/>
              </w:rPr>
              <w:t>Standard</w:t>
            </w:r>
            <w:r w:rsidRPr="007A17DC">
              <w:rPr>
                <w:rFonts w:ascii="Tahoma" w:hAnsi="Tahoma" w:cs="Tahoma"/>
                <w:bCs/>
                <w:sz w:val="16"/>
                <w:szCs w:val="19"/>
              </w:rPr>
              <w:t xml:space="preserve"> </w:t>
            </w:r>
            <w:r w:rsidRPr="002B6A59">
              <w:rPr>
                <w:rFonts w:ascii="Tahoma" w:hAnsi="Tahoma" w:cs="Tahoma"/>
                <w:bCs/>
                <w:sz w:val="16"/>
                <w:szCs w:val="19"/>
                <w:lang w:val="en-US"/>
              </w:rPr>
              <w:t>Core</w:t>
            </w:r>
          </w:p>
        </w:tc>
      </w:tr>
    </w:tbl>
    <w:p w14:paraId="2CE9F2E8" w14:textId="3854E408" w:rsidR="00485D5E" w:rsidRPr="007570C8" w:rsidRDefault="004A5BCA" w:rsidP="00F26478">
      <w:pPr>
        <w:ind w:left="360"/>
      </w:pPr>
      <w:r>
        <w:rPr>
          <w:rFonts w:ascii="Tahoma" w:hAnsi="Tahoma" w:cs="Tahoma"/>
          <w:sz w:val="16"/>
          <w:szCs w:val="16"/>
          <w:vertAlign w:val="superscript"/>
        </w:rPr>
        <w:t>1</w:t>
      </w:r>
      <w:r>
        <w:rPr>
          <w:rFonts w:ascii="Tahoma" w:hAnsi="Tahoma" w:cs="Tahoma"/>
          <w:color w:val="000000"/>
          <w:sz w:val="16"/>
          <w:szCs w:val="16"/>
        </w:rPr>
        <w:t xml:space="preserve">SQL Server 2012 Enterprise Core и SQL Server 2012 Standard Core — это последние версии SQL Server Core, в которые включен выпуск для использования только в качестве среды выполнения.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 xml:space="preserve">SQL Server 2012 Enterprise Core (для использования только в качестве среды выполнения) и SQL Server 2012 Standard Core (для использования только в качестве среды выполнения) могут выполнить обновление до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 xml:space="preserve">Enterprise Core и SQL Server 2014 </w:t>
      </w:r>
      <w:r>
        <w:rPr>
          <w:rFonts w:ascii="Tahoma" w:hAnsi="Tahoma" w:cs="Tahoma"/>
          <w:bCs/>
          <w:iCs/>
          <w:color w:val="000000" w:themeColor="text1"/>
          <w:sz w:val="16"/>
          <w:szCs w:val="16"/>
        </w:rPr>
        <w:t xml:space="preserve">или 2016 </w:t>
      </w:r>
      <w:r>
        <w:rPr>
          <w:rFonts w:ascii="Tahoma" w:hAnsi="Tahoma" w:cs="Tahoma"/>
          <w:color w:val="000000"/>
          <w:sz w:val="16"/>
          <w:szCs w:val="16"/>
        </w:rPr>
        <w:t>Standard Core (лицензии на полное использование) соответственно и распространять их.</w:t>
      </w:r>
    </w:p>
    <w:p w14:paraId="01092B02" w14:textId="2D4BB619" w:rsidR="004A5BCA" w:rsidRPr="007570C8" w:rsidRDefault="00E41383" w:rsidP="00F26478">
      <w:pPr>
        <w:spacing w:before="120" w:after="120"/>
        <w:ind w:left="360"/>
      </w:pPr>
      <w:r>
        <w:rPr>
          <w:rFonts w:ascii="Tahoma" w:hAnsi="Tahoma" w:cs="Tahoma"/>
          <w:color w:val="000000"/>
        </w:rPr>
        <w:t xml:space="preserve">Таблицу коэффициентов ядер см. на странице </w:t>
      </w:r>
      <w:hyperlink r:id="rId9" w:anchor="%20TR-16-00298)%20ISVR%20-%20Jun%202016\go.microsoft.com\fwlink\?LinkID=229882" w:history="1">
        <w:r>
          <w:rPr>
            <w:rStyle w:val="Hyperlink"/>
            <w:rFonts w:ascii="Tahoma" w:hAnsi="Tahoma" w:cs="Tahoma"/>
          </w:rPr>
          <w:t>go.microsoft.com/fwlink/?LinkID=229882</w:t>
        </w:r>
      </w:hyperlink>
      <w:r>
        <w:rPr>
          <w:rFonts w:ascii="Tahoma" w:hAnsi="Tahoma" w:cs="Tahoma"/>
          <w:color w:val="000000"/>
        </w:rPr>
        <w:t>.</w:t>
      </w:r>
    </w:p>
    <w:p w14:paraId="693BCCA1"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5F98FD60" w14:textId="724C03D4" w:rsidR="00E41383" w:rsidRPr="007570C8" w:rsidRDefault="00E41383" w:rsidP="00F26478">
      <w:pPr>
        <w:spacing w:before="120" w:after="120"/>
        <w:ind w:left="360"/>
      </w:pPr>
      <w:r>
        <w:rPr>
          <w:rFonts w:ascii="Tahoma" w:hAnsi="Tahoma" w:cs="Tahoma"/>
          <w:b/>
        </w:rPr>
        <w:t xml:space="preserve">SQL Server </w:t>
      </w:r>
      <w:r>
        <w:rPr>
          <w:rFonts w:ascii="Tahoma" w:hAnsi="Tahoma" w:cs="Tahoma"/>
          <w:b/>
          <w:color w:val="000000" w:themeColor="text1"/>
        </w:rPr>
        <w:t>(серверная или клиентская лицензия)</w:t>
      </w:r>
    </w:p>
    <w:p w14:paraId="5C8F5330" w14:textId="7E3C3B5F" w:rsidR="004A5BCA" w:rsidRPr="007570C8" w:rsidRDefault="00E41383" w:rsidP="00F26478">
      <w:pPr>
        <w:spacing w:before="120" w:after="120"/>
        <w:ind w:left="360"/>
      </w:pPr>
      <w:r>
        <w:rPr>
          <w:rFonts w:ascii="Tahoma" w:hAnsi="Tahoma" w:cs="Tahoma"/>
        </w:rPr>
        <w:t>Клиенты</w:t>
      </w:r>
      <w:r>
        <w:rPr>
          <w:rFonts w:ascii="Tahoma" w:hAnsi="Tahoma" w:cs="Tahoma"/>
          <w:bCs/>
          <w:iCs/>
          <w:color w:val="000000" w:themeColor="text1"/>
        </w:rPr>
        <w:t xml:space="preserve"> с Конечными пользователями, для которых действует Включенное право обновления лицензий на сервер для SQL Server, могут обновить Единое решение для Конечного пользователей, чтобы включить в него SQL Server 2012, 2014 или 2016. Клиенты с Конечными пользователями, для которых действует Включенное право обновления SQL Server Workgroup, могут обновить Единое решение для Конечных пользователей до SQL Server Standard, как показано ниже.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456"/>
        <w:gridCol w:w="3456"/>
        <w:gridCol w:w="3456"/>
      </w:tblGrid>
      <w:tr w:rsidR="004A5BCA" w:rsidRPr="001820F9" w14:paraId="4478E639" w14:textId="77777777" w:rsidTr="00D0039F">
        <w:trPr>
          <w:cnfStyle w:val="100000000000" w:firstRow="1" w:lastRow="0" w:firstColumn="0" w:lastColumn="0" w:oddVBand="0" w:evenVBand="0" w:oddHBand="0" w:evenHBand="0" w:firstRowFirstColumn="0" w:firstRowLastColumn="0" w:lastRowFirstColumn="0" w:lastRowLastColumn="0"/>
          <w:trHeight w:val="197"/>
        </w:trPr>
        <w:tc>
          <w:tcPr>
            <w:tcW w:w="3456"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Соответствующая лицензия</w:t>
            </w:r>
          </w:p>
        </w:tc>
        <w:tc>
          <w:tcPr>
            <w:tcW w:w="3456"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Правомочная или соответствующая лицензия</w:t>
            </w:r>
          </w:p>
        </w:tc>
        <w:tc>
          <w:tcPr>
            <w:tcW w:w="3456"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F26478">
            <w:pPr>
              <w:rPr>
                <w:rFonts w:ascii="Tahoma" w:hAnsi="Tahoma" w:cs="Tahoma"/>
                <w:iCs/>
                <w:color w:val="000000" w:themeColor="text1"/>
                <w:sz w:val="18"/>
                <w:szCs w:val="18"/>
              </w:rPr>
            </w:pPr>
            <w:r>
              <w:rPr>
                <w:rFonts w:ascii="Tahoma" w:hAnsi="Tahoma" w:cs="Tahoma"/>
                <w:iCs/>
                <w:color w:val="000000" w:themeColor="text1"/>
                <w:sz w:val="18"/>
                <w:szCs w:val="18"/>
              </w:rPr>
              <w:t>Правомочная лицензия</w:t>
            </w:r>
          </w:p>
        </w:tc>
      </w:tr>
      <w:tr w:rsidR="004A5BCA" w:rsidRPr="002B6A59" w14:paraId="7053BE63" w14:textId="3CA1A612" w:rsidTr="00D0039F">
        <w:trPr>
          <w:cnfStyle w:val="000000100000" w:firstRow="0" w:lastRow="0" w:firstColumn="0" w:lastColumn="0" w:oddVBand="0" w:evenVBand="0" w:oddHBand="1" w:evenHBand="0" w:firstRowFirstColumn="0" w:firstRowLastColumn="0" w:lastRowFirstColumn="0" w:lastRowLastColumn="0"/>
          <w:trHeight w:val="252"/>
        </w:trPr>
        <w:tc>
          <w:tcPr>
            <w:tcW w:w="3456" w:type="dxa"/>
          </w:tcPr>
          <w:p w14:paraId="0AA8581A" w14:textId="39A6F237"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Standard (серверная)</w:t>
            </w:r>
          </w:p>
        </w:tc>
        <w:tc>
          <w:tcPr>
            <w:tcW w:w="3456" w:type="dxa"/>
          </w:tcPr>
          <w:p w14:paraId="774890C5" w14:textId="22127419"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456" w:type="dxa"/>
          </w:tcPr>
          <w:p w14:paraId="35E6BFAA" w14:textId="60550B60" w:rsidR="004A5BCA" w:rsidRPr="007A17DC"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w:t>
            </w:r>
            <w:r w:rsidRPr="007A17DC">
              <w:rPr>
                <w:rFonts w:ascii="Tahoma" w:hAnsi="Tahoma" w:cs="Tahoma"/>
                <w:bCs/>
                <w:iCs/>
                <w:color w:val="000000" w:themeColor="text1"/>
                <w:sz w:val="16"/>
                <w:szCs w:val="16"/>
              </w:rPr>
              <w:t xml:space="preserve"> (1) </w:t>
            </w:r>
            <w:r>
              <w:rPr>
                <w:rFonts w:ascii="Tahoma" w:hAnsi="Tahoma" w:cs="Tahoma"/>
                <w:bCs/>
                <w:iCs/>
                <w:color w:val="000000" w:themeColor="text1"/>
                <w:sz w:val="16"/>
                <w:szCs w:val="16"/>
              </w:rPr>
              <w:t>лицензия</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SQL</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Server</w:t>
            </w:r>
            <w:r w:rsidRPr="007A17DC">
              <w:rPr>
                <w:rFonts w:ascii="Tahoma" w:hAnsi="Tahoma" w:cs="Tahoma"/>
                <w:bCs/>
                <w:iCs/>
                <w:color w:val="000000" w:themeColor="text1"/>
                <w:sz w:val="16"/>
                <w:szCs w:val="16"/>
              </w:rPr>
              <w:t xml:space="preserve"> 2014 </w:t>
            </w:r>
            <w:r>
              <w:rPr>
                <w:rFonts w:ascii="Tahoma" w:hAnsi="Tahoma" w:cs="Tahoma"/>
                <w:bCs/>
                <w:iCs/>
                <w:color w:val="000000" w:themeColor="text1"/>
                <w:sz w:val="16"/>
                <w:szCs w:val="16"/>
              </w:rPr>
              <w:t>или</w:t>
            </w:r>
            <w:r w:rsidRPr="007A17DC">
              <w:rPr>
                <w:rFonts w:ascii="Tahoma" w:hAnsi="Tahoma" w:cs="Tahoma"/>
                <w:bCs/>
                <w:iCs/>
                <w:color w:val="000000" w:themeColor="text1"/>
                <w:sz w:val="16"/>
                <w:szCs w:val="16"/>
              </w:rPr>
              <w:t xml:space="preserve"> 2016 </w:t>
            </w:r>
            <w:r w:rsidRPr="002B6A59">
              <w:rPr>
                <w:rFonts w:ascii="Tahoma" w:hAnsi="Tahoma" w:cs="Tahoma"/>
                <w:bCs/>
                <w:iCs/>
                <w:color w:val="000000" w:themeColor="text1"/>
                <w:sz w:val="16"/>
                <w:szCs w:val="16"/>
                <w:lang w:val="en-US"/>
              </w:rPr>
              <w:t>Standard</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Server</w:t>
            </w:r>
          </w:p>
        </w:tc>
      </w:tr>
      <w:tr w:rsidR="004A5BCA" w:rsidRPr="002B6A59" w14:paraId="08A842C5" w14:textId="77777777" w:rsidTr="00D0039F">
        <w:trPr>
          <w:trHeight w:val="52"/>
        </w:trPr>
        <w:tc>
          <w:tcPr>
            <w:tcW w:w="3456" w:type="dxa"/>
          </w:tcPr>
          <w:p w14:paraId="57BBCFCE" w14:textId="2BC36A34"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Workgroup (серверная)</w:t>
            </w:r>
          </w:p>
        </w:tc>
        <w:tc>
          <w:tcPr>
            <w:tcW w:w="3456" w:type="dxa"/>
          </w:tcPr>
          <w:p w14:paraId="5B1FE4C8" w14:textId="02CE0431" w:rsidR="004A5BCA" w:rsidRPr="004A5BCA"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 (1) лицензия SQL Server 2012 Standard (на сервер)</w:t>
            </w:r>
          </w:p>
        </w:tc>
        <w:tc>
          <w:tcPr>
            <w:tcW w:w="3456" w:type="dxa"/>
          </w:tcPr>
          <w:p w14:paraId="7198A96A" w14:textId="0E18B55E" w:rsidR="004A5BCA" w:rsidRPr="007A17DC" w:rsidRDefault="004A5BCA" w:rsidP="00F26478">
            <w:pPr>
              <w:rPr>
                <w:rFonts w:ascii="Tahoma" w:hAnsi="Tahoma" w:cs="Tahoma"/>
                <w:bCs/>
                <w:iCs/>
                <w:color w:val="000000" w:themeColor="text1"/>
                <w:sz w:val="16"/>
                <w:szCs w:val="16"/>
              </w:rPr>
            </w:pPr>
            <w:r>
              <w:rPr>
                <w:rFonts w:ascii="Tahoma" w:hAnsi="Tahoma" w:cs="Tahoma"/>
                <w:bCs/>
                <w:iCs/>
                <w:color w:val="000000" w:themeColor="text1"/>
                <w:sz w:val="16"/>
                <w:szCs w:val="16"/>
              </w:rPr>
              <w:t>Одна</w:t>
            </w:r>
            <w:r w:rsidRPr="007A17DC">
              <w:rPr>
                <w:rFonts w:ascii="Tahoma" w:hAnsi="Tahoma" w:cs="Tahoma"/>
                <w:bCs/>
                <w:iCs/>
                <w:color w:val="000000" w:themeColor="text1"/>
                <w:sz w:val="16"/>
                <w:szCs w:val="16"/>
              </w:rPr>
              <w:t xml:space="preserve"> (1) </w:t>
            </w:r>
            <w:r>
              <w:rPr>
                <w:rFonts w:ascii="Tahoma" w:hAnsi="Tahoma" w:cs="Tahoma"/>
                <w:bCs/>
                <w:iCs/>
                <w:color w:val="000000" w:themeColor="text1"/>
                <w:sz w:val="16"/>
                <w:szCs w:val="16"/>
              </w:rPr>
              <w:t>лицензия</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SQL</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Server</w:t>
            </w:r>
            <w:r w:rsidRPr="007A17DC">
              <w:rPr>
                <w:rFonts w:ascii="Tahoma" w:hAnsi="Tahoma" w:cs="Tahoma"/>
                <w:bCs/>
                <w:iCs/>
                <w:color w:val="000000" w:themeColor="text1"/>
                <w:sz w:val="16"/>
                <w:szCs w:val="16"/>
              </w:rPr>
              <w:t xml:space="preserve"> 2014 </w:t>
            </w:r>
            <w:r>
              <w:rPr>
                <w:rFonts w:ascii="Tahoma" w:hAnsi="Tahoma" w:cs="Tahoma"/>
                <w:bCs/>
                <w:iCs/>
                <w:color w:val="000000" w:themeColor="text1"/>
                <w:sz w:val="16"/>
                <w:szCs w:val="16"/>
              </w:rPr>
              <w:t>или</w:t>
            </w:r>
            <w:r w:rsidRPr="007A17DC">
              <w:rPr>
                <w:rFonts w:ascii="Tahoma" w:hAnsi="Tahoma" w:cs="Tahoma"/>
                <w:bCs/>
                <w:iCs/>
                <w:color w:val="000000" w:themeColor="text1"/>
                <w:sz w:val="16"/>
                <w:szCs w:val="16"/>
              </w:rPr>
              <w:t xml:space="preserve"> 2016 </w:t>
            </w:r>
            <w:r w:rsidRPr="002B6A59">
              <w:rPr>
                <w:rFonts w:ascii="Tahoma" w:hAnsi="Tahoma" w:cs="Tahoma"/>
                <w:bCs/>
                <w:iCs/>
                <w:color w:val="000000" w:themeColor="text1"/>
                <w:sz w:val="16"/>
                <w:szCs w:val="16"/>
                <w:lang w:val="en-US"/>
              </w:rPr>
              <w:t>Standard</w:t>
            </w:r>
            <w:r w:rsidRPr="007A17DC">
              <w:rPr>
                <w:rFonts w:ascii="Tahoma" w:hAnsi="Tahoma" w:cs="Tahoma"/>
                <w:bCs/>
                <w:iCs/>
                <w:color w:val="000000" w:themeColor="text1"/>
                <w:sz w:val="16"/>
                <w:szCs w:val="16"/>
              </w:rPr>
              <w:t xml:space="preserve"> </w:t>
            </w:r>
            <w:r w:rsidRPr="002B6A59">
              <w:rPr>
                <w:rFonts w:ascii="Tahoma" w:hAnsi="Tahoma" w:cs="Tahoma"/>
                <w:bCs/>
                <w:iCs/>
                <w:color w:val="000000" w:themeColor="text1"/>
                <w:sz w:val="16"/>
                <w:szCs w:val="16"/>
                <w:lang w:val="en-US"/>
              </w:rPr>
              <w:t>Server</w:t>
            </w:r>
          </w:p>
        </w:tc>
      </w:tr>
    </w:tbl>
    <w:p w14:paraId="447D0AB6" w14:textId="7019F810" w:rsidR="00E41383" w:rsidRPr="007570C8" w:rsidRDefault="00E41383" w:rsidP="00F26478">
      <w:pPr>
        <w:spacing w:before="120" w:after="120"/>
        <w:ind w:left="360"/>
      </w:pPr>
      <w:r>
        <w:rPr>
          <w:rFonts w:ascii="Tahoma" w:hAnsi="Tahoma" w:cs="Tahoma"/>
          <w:bCs/>
          <w:iCs/>
          <w:color w:val="000000" w:themeColor="text1"/>
        </w:rPr>
        <w:lastRenderedPageBreak/>
        <w:t xml:space="preserve">SQL Server 2008 R2 Enterprise Server </w:t>
      </w:r>
      <w:r>
        <w:rPr>
          <w:rFonts w:ascii="Tahoma" w:hAnsi="Tahoma" w:cs="Tahoma"/>
          <w:color w:val="000000" w:themeColor="text1"/>
        </w:rPr>
        <w:t xml:space="preserve">(лицензии на полное использование) </w:t>
      </w:r>
      <w:r>
        <w:rPr>
          <w:rFonts w:ascii="Tahoma" w:hAnsi="Tahoma" w:cs="Tahoma"/>
          <w:bCs/>
          <w:iCs/>
          <w:color w:val="000000" w:themeColor="text1"/>
        </w:rPr>
        <w:t>и SQL Server 2008 R2 Enterprise Server (для использования только в качестве среды выполнения) — это последние версии выпуска SQL Enterprise Server. До SQL Server 2012, 2014 или 2016 Enterprise Server могут выполнить обновление только Клиенты с Конечными пользователями, для которых действует Включенное право на обновление SQL Server Enterprise Server. Это нужно, чтобы Клиенты могли выполнить свои обязательства по Включенному праву обновления. Клиент не имеет права распространять новые лицензии SQL Server 2012, 2014 или 2016 Enterprise Server (для полного использования или использования только в качестве среды выполнения) в рамках Единого решения.</w:t>
      </w:r>
    </w:p>
    <w:p w14:paraId="45CA77E9" w14:textId="7766E2C5" w:rsidR="004A5BCA" w:rsidRPr="007570C8" w:rsidRDefault="00E41383" w:rsidP="00F26478">
      <w:pPr>
        <w:tabs>
          <w:tab w:val="left" w:pos="4320"/>
        </w:tabs>
        <w:spacing w:before="120" w:after="120"/>
        <w:ind w:left="360"/>
      </w:pPr>
      <w:r>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02E80D1A" w14:textId="77777777" w:rsidR="00905638" w:rsidRPr="002B6A59" w:rsidRDefault="00905638" w:rsidP="00F26478">
      <w:pPr>
        <w:spacing w:before="120" w:after="120"/>
        <w:ind w:left="360"/>
        <w:rPr>
          <w:rStyle w:val="Hyperlink"/>
          <w:rFonts w:ascii="Tahoma" w:hAnsi="Tahoma" w:cs="Tahoma"/>
          <w:b/>
          <w:bCs/>
          <w:iCs/>
          <w:color w:val="auto"/>
          <w:u w:val="none"/>
          <w:lang w:eastAsia="en-US" w:bidi="ar-SA"/>
        </w:rPr>
      </w:pPr>
    </w:p>
    <w:p w14:paraId="40EEA48D" w14:textId="7408711B" w:rsidR="00583237" w:rsidRPr="007570C8" w:rsidRDefault="00583237" w:rsidP="00F26478">
      <w:pPr>
        <w:spacing w:before="120" w:after="120"/>
        <w:ind w:left="360"/>
      </w:pPr>
      <w:r>
        <w:rPr>
          <w:rFonts w:ascii="Tahoma" w:hAnsi="Tahoma" w:cs="Tahoma"/>
          <w:b/>
          <w:bCs/>
        </w:rPr>
        <w:t>Предоставление перехода к продукту System Center</w:t>
      </w:r>
    </w:p>
    <w:p w14:paraId="1E2B7DC1" w14:textId="55314537" w:rsidR="00583237" w:rsidRPr="007570C8" w:rsidRDefault="00583237" w:rsidP="00F26478">
      <w:pPr>
        <w:spacing w:before="120" w:after="120"/>
        <w:ind w:left="360"/>
      </w:pPr>
      <w:r>
        <w:rPr>
          <w:rFonts w:ascii="Tahoma" w:hAnsi="Tahoma" w:cs="Tahoma"/>
        </w:rPr>
        <w:t>System Center 2012 – это новый продукт, а не следующая версия прежних продуктов System Center. 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83237" w:rsidRPr="00F21859" w14:paraId="251F2813" w14:textId="77777777" w:rsidTr="00D0039F">
        <w:trPr>
          <w:trHeight w:val="216"/>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F26478">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F26478">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83237" w:rsidRPr="00F21859" w14:paraId="05E79D2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7A17DC" w:rsidRDefault="00583237" w:rsidP="00F26478">
            <w:pPr>
              <w:rPr>
                <w:rFonts w:ascii="Tahoma" w:hAnsi="Tahoma" w:cs="Tahoma"/>
                <w:bCs/>
                <w:sz w:val="16"/>
                <w:szCs w:val="16"/>
              </w:rPr>
            </w:pPr>
            <w:r>
              <w:rPr>
                <w:rFonts w:ascii="Tahoma" w:hAnsi="Tahoma" w:cs="Tahoma"/>
                <w:bCs/>
                <w:sz w:val="16"/>
                <w:szCs w:val="19"/>
              </w:rPr>
              <w:t>Любая</w:t>
            </w:r>
            <w:r w:rsidRPr="007A17DC">
              <w:rPr>
                <w:rFonts w:ascii="Tahoma" w:hAnsi="Tahoma" w:cs="Tahoma"/>
                <w:bCs/>
                <w:sz w:val="16"/>
                <w:szCs w:val="19"/>
              </w:rPr>
              <w:t xml:space="preserve"> </w:t>
            </w:r>
            <w:r>
              <w:rPr>
                <w:rFonts w:ascii="Tahoma" w:hAnsi="Tahoma" w:cs="Tahoma"/>
                <w:bCs/>
                <w:sz w:val="16"/>
                <w:szCs w:val="19"/>
              </w:rPr>
              <w:t>серверная</w:t>
            </w:r>
            <w:r w:rsidRPr="007A17DC">
              <w:rPr>
                <w:rFonts w:ascii="Tahoma" w:hAnsi="Tahoma" w:cs="Tahoma"/>
                <w:bCs/>
                <w:sz w:val="16"/>
                <w:szCs w:val="19"/>
              </w:rPr>
              <w:t xml:space="preserve"> </w:t>
            </w:r>
            <w:r>
              <w:rPr>
                <w:rFonts w:ascii="Tahoma" w:hAnsi="Tahoma" w:cs="Tahoma"/>
                <w:bCs/>
                <w:sz w:val="16"/>
                <w:szCs w:val="19"/>
              </w:rPr>
              <w:t>лицензия</w:t>
            </w:r>
            <w:r w:rsidRPr="007A17DC">
              <w:rPr>
                <w:rFonts w:ascii="Tahoma" w:hAnsi="Tahoma" w:cs="Tahoma"/>
                <w:bCs/>
                <w:sz w:val="16"/>
                <w:szCs w:val="19"/>
              </w:rPr>
              <w:t xml:space="preserve"> </w:t>
            </w:r>
            <w:r w:rsidRPr="002B6A59">
              <w:rPr>
                <w:rFonts w:ascii="Tahoma" w:hAnsi="Tahoma" w:cs="Tahoma"/>
                <w:bCs/>
                <w:sz w:val="16"/>
                <w:szCs w:val="19"/>
                <w:lang w:val="en-US"/>
              </w:rPr>
              <w:t>Management</w:t>
            </w:r>
            <w:r w:rsidRPr="007A17DC">
              <w:rPr>
                <w:rFonts w:ascii="Tahoma" w:hAnsi="Tahoma" w:cs="Tahoma"/>
                <w:bCs/>
                <w:sz w:val="16"/>
                <w:szCs w:val="19"/>
              </w:rPr>
              <w:t xml:space="preserve"> </w:t>
            </w:r>
            <w:r w:rsidRPr="002B6A59">
              <w:rPr>
                <w:rFonts w:ascii="Tahoma" w:hAnsi="Tahoma" w:cs="Tahoma"/>
                <w:bCs/>
                <w:sz w:val="16"/>
                <w:szCs w:val="19"/>
                <w:lang w:val="en-US"/>
              </w:rPr>
              <w:t>Server</w:t>
            </w:r>
            <w:r w:rsidRPr="007A17DC">
              <w:rPr>
                <w:rFonts w:ascii="Tahoma" w:hAnsi="Tahoma" w:cs="Tahoma"/>
                <w:bCs/>
                <w:sz w:val="16"/>
                <w:szCs w:val="19"/>
              </w:rPr>
              <w:t xml:space="preserve"> </w:t>
            </w:r>
            <w:r>
              <w:rPr>
                <w:rFonts w:ascii="Tahoma" w:hAnsi="Tahoma" w:cs="Tahoma"/>
                <w:bCs/>
                <w:sz w:val="16"/>
                <w:szCs w:val="19"/>
              </w:rPr>
              <w:t>на</w:t>
            </w:r>
            <w:r w:rsidRPr="007A17DC">
              <w:rPr>
                <w:rFonts w:ascii="Tahoma" w:hAnsi="Tahoma" w:cs="Tahoma"/>
                <w:bCs/>
                <w:sz w:val="16"/>
                <w:szCs w:val="19"/>
              </w:rPr>
              <w:t xml:space="preserve"> </w:t>
            </w:r>
            <w:r w:rsidRPr="002B6A59">
              <w:rPr>
                <w:rFonts w:ascii="Tahoma" w:hAnsi="Tahoma" w:cs="Tahoma"/>
                <w:bCs/>
                <w:sz w:val="16"/>
                <w:szCs w:val="19"/>
                <w:lang w:val="en-US"/>
              </w:rPr>
              <w:t>System</w:t>
            </w:r>
            <w:r w:rsidRPr="007A17DC">
              <w:rPr>
                <w:rFonts w:ascii="Tahoma" w:hAnsi="Tahoma" w:cs="Tahoma"/>
                <w:bCs/>
                <w:sz w:val="16"/>
                <w:szCs w:val="19"/>
              </w:rPr>
              <w:t xml:space="preserve"> </w:t>
            </w:r>
            <w:r w:rsidRPr="002B6A59">
              <w:rPr>
                <w:rFonts w:ascii="Tahoma" w:hAnsi="Tahoma" w:cs="Tahoma"/>
                <w:bCs/>
                <w:sz w:val="16"/>
                <w:szCs w:val="19"/>
                <w:lang w:val="en-US"/>
              </w:rPr>
              <w:t>Center</w:t>
            </w:r>
            <w:r w:rsidRPr="007A17DC">
              <w:rPr>
                <w:rFonts w:ascii="Tahoma" w:hAnsi="Tahoma" w:cs="Tahoma"/>
                <w:bCs/>
                <w:sz w:val="16"/>
                <w:szCs w:val="19"/>
              </w:rPr>
              <w:t xml:space="preserv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6CAF2DA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7A17DC" w:rsidRDefault="00583237" w:rsidP="00F26478">
            <w:pPr>
              <w:rPr>
                <w:rFonts w:ascii="Tahoma" w:hAnsi="Tahoma" w:cs="Tahoma"/>
                <w:bCs/>
                <w:sz w:val="16"/>
                <w:szCs w:val="19"/>
              </w:rPr>
            </w:pPr>
            <w:r>
              <w:rPr>
                <w:rFonts w:ascii="Tahoma" w:hAnsi="Tahoma" w:cs="Tahoma"/>
                <w:bCs/>
                <w:sz w:val="16"/>
                <w:szCs w:val="19"/>
              </w:rPr>
              <w:t>Лицензия System Center Client Management Suite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7A17DC" w:rsidRDefault="00583237" w:rsidP="00F26478">
            <w:pPr>
              <w:rPr>
                <w:rFonts w:ascii="Tahoma" w:hAnsi="Tahoma" w:cs="Tahoma"/>
                <w:bCs/>
                <w:sz w:val="16"/>
                <w:szCs w:val="19"/>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49A084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F26478">
            <w:pPr>
              <w:rPr>
                <w:rFonts w:ascii="Tahoma" w:hAnsi="Tahoma" w:cs="Tahoma"/>
                <w:bCs/>
                <w:sz w:val="16"/>
                <w:szCs w:val="16"/>
              </w:rPr>
            </w:pPr>
            <w:r>
              <w:rPr>
                <w:rFonts w:ascii="Tahoma" w:hAnsi="Tahoma" w:cs="Tahoma"/>
                <w:bCs/>
                <w:sz w:val="16"/>
                <w:szCs w:val="19"/>
              </w:rPr>
              <w:t>Лицензия Client ML на System Center Configuration Manager 2007 R3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F26478">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21859" w14:paraId="622E6D7A"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F26478">
            <w:pPr>
              <w:rPr>
                <w:rFonts w:ascii="Tahoma" w:hAnsi="Tahoma" w:cs="Tahoma"/>
                <w:bCs/>
                <w:sz w:val="16"/>
                <w:szCs w:val="16"/>
                <w:lang w:val="pt-BR"/>
              </w:rPr>
            </w:pPr>
            <w:r>
              <w:rPr>
                <w:rFonts w:ascii="Tahoma" w:hAnsi="Tahoma" w:cs="Tahoma"/>
                <w:bCs/>
                <w:sz w:val="16"/>
                <w:szCs w:val="19"/>
              </w:rPr>
              <w:t>Лицензия</w:t>
            </w:r>
            <w:r w:rsidRPr="002B6A59">
              <w:rPr>
                <w:rFonts w:ascii="Tahoma" w:hAnsi="Tahoma" w:cs="Tahoma"/>
                <w:bCs/>
                <w:sz w:val="16"/>
                <w:szCs w:val="19"/>
                <w:lang w:val="en-US"/>
              </w:rPr>
              <w:t xml:space="preserve"> System Center Configuration Manager 2007 R3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4C3C2597"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F26478">
            <w:pPr>
              <w:rPr>
                <w:rFonts w:ascii="Tahoma" w:hAnsi="Tahoma" w:cs="Tahoma"/>
                <w:bCs/>
                <w:sz w:val="16"/>
                <w:szCs w:val="16"/>
              </w:rPr>
            </w:pPr>
            <w:r>
              <w:rPr>
                <w:rFonts w:ascii="Tahoma" w:hAnsi="Tahoma" w:cs="Tahoma"/>
                <w:bCs/>
                <w:sz w:val="16"/>
                <w:szCs w:val="19"/>
              </w:rPr>
              <w:t>Лицензия Client ML на System Center Data Protection Manager 2010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7A17DC" w:rsidRDefault="00583237" w:rsidP="00F26478">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4C4E3B2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2B6A59" w:rsidRDefault="00583237" w:rsidP="00F26478">
            <w:pPr>
              <w:rPr>
                <w:rFonts w:ascii="Tahoma" w:hAnsi="Tahoma" w:cs="Tahoma"/>
                <w:bCs/>
                <w:sz w:val="16"/>
                <w:szCs w:val="16"/>
                <w:lang w:val="en-US"/>
              </w:rPr>
            </w:pPr>
            <w:r>
              <w:rPr>
                <w:rFonts w:ascii="Tahoma" w:hAnsi="Tahoma" w:cs="Tahoma"/>
                <w:bCs/>
                <w:sz w:val="16"/>
                <w:szCs w:val="19"/>
              </w:rPr>
              <w:t>Лицензия</w:t>
            </w:r>
            <w:r w:rsidRPr="002B6A59">
              <w:rPr>
                <w:rFonts w:ascii="Tahoma" w:hAnsi="Tahoma" w:cs="Tahoma"/>
                <w:bCs/>
                <w:sz w:val="16"/>
                <w:szCs w:val="19"/>
                <w:lang w:val="en-US"/>
              </w:rPr>
              <w:t xml:space="preserve"> System Center Data Protection Manager 2010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524696" w14:paraId="35A3382E"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F26478">
            <w:pPr>
              <w:rPr>
                <w:rFonts w:ascii="Tahoma" w:hAnsi="Tahoma" w:cs="Tahoma"/>
                <w:bCs/>
                <w:sz w:val="16"/>
                <w:szCs w:val="16"/>
              </w:rPr>
            </w:pPr>
            <w:r>
              <w:rPr>
                <w:rFonts w:ascii="Tahoma" w:hAnsi="Tahoma" w:cs="Tahoma"/>
                <w:bCs/>
                <w:sz w:val="16"/>
                <w:szCs w:val="19"/>
              </w:rPr>
              <w:t>Лицензия System Center Operations Manager 2007 R2 Client ML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7A17DC" w:rsidRDefault="00583237" w:rsidP="00F26478">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0797584C"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F26478">
            <w:pPr>
              <w:rPr>
                <w:rFonts w:ascii="Tahoma" w:hAnsi="Tahoma" w:cs="Tahoma"/>
                <w:bCs/>
                <w:sz w:val="16"/>
                <w:szCs w:val="16"/>
                <w:lang w:val="pt-BR"/>
              </w:rPr>
            </w:pPr>
            <w:r>
              <w:rPr>
                <w:rFonts w:ascii="Tahoma" w:hAnsi="Tahoma" w:cs="Tahoma"/>
                <w:bCs/>
                <w:sz w:val="16"/>
                <w:szCs w:val="19"/>
              </w:rPr>
              <w:t>Лицензия</w:t>
            </w:r>
            <w:r w:rsidRPr="002B6A59">
              <w:rPr>
                <w:rFonts w:ascii="Tahoma" w:hAnsi="Tahoma" w:cs="Tahoma"/>
                <w:bCs/>
                <w:sz w:val="16"/>
                <w:szCs w:val="19"/>
                <w:lang w:val="en-US"/>
              </w:rPr>
              <w:t xml:space="preserve"> System Center Operations Manager 2007 R2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7A17DC" w14:paraId="61230AB2"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F26478">
            <w:pPr>
              <w:rPr>
                <w:rFonts w:ascii="Tahoma" w:hAnsi="Tahoma" w:cs="Tahoma"/>
                <w:bCs/>
                <w:sz w:val="16"/>
                <w:szCs w:val="16"/>
                <w:lang w:val="pt-BR"/>
              </w:rPr>
            </w:pPr>
            <w:r w:rsidRPr="002B6A59">
              <w:rPr>
                <w:rFonts w:ascii="Tahoma" w:hAnsi="Tahoma" w:cs="Tahoma"/>
                <w:bCs/>
                <w:sz w:val="16"/>
                <w:szCs w:val="19"/>
                <w:lang w:val="en-US"/>
              </w:rPr>
              <w:t>System Center Server Management Suite Datacenter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B6A59" w:rsidRDefault="00583237" w:rsidP="00F26478">
            <w:pPr>
              <w:rPr>
                <w:rFonts w:ascii="Tahoma" w:hAnsi="Tahoma" w:cs="Tahoma"/>
                <w:bCs/>
                <w:sz w:val="16"/>
                <w:szCs w:val="16"/>
                <w:lang w:val="pt-BR"/>
              </w:rPr>
            </w:pPr>
            <w:r>
              <w:rPr>
                <w:rFonts w:ascii="Tahoma" w:hAnsi="Tahoma" w:cs="Tahoma"/>
                <w:bCs/>
                <w:sz w:val="16"/>
                <w:szCs w:val="19"/>
              </w:rPr>
              <w:t>Одна</w:t>
            </w:r>
            <w:r w:rsidRPr="002B6A59">
              <w:rPr>
                <w:rFonts w:ascii="Tahoma" w:hAnsi="Tahoma" w:cs="Tahoma"/>
                <w:bCs/>
                <w:sz w:val="16"/>
                <w:szCs w:val="19"/>
                <w:lang w:val="pt-BR"/>
              </w:rPr>
              <w:t xml:space="preserve"> (1) </w:t>
            </w:r>
            <w:r>
              <w:rPr>
                <w:rFonts w:ascii="Tahoma" w:hAnsi="Tahoma" w:cs="Tahoma"/>
                <w:bCs/>
                <w:sz w:val="16"/>
                <w:szCs w:val="19"/>
              </w:rPr>
              <w:t>лицензия</w:t>
            </w:r>
            <w:r w:rsidRPr="002B6A59">
              <w:rPr>
                <w:rFonts w:ascii="Tahoma" w:hAnsi="Tahoma" w:cs="Tahoma"/>
                <w:bCs/>
                <w:sz w:val="16"/>
                <w:szCs w:val="19"/>
                <w:lang w:val="pt-BR"/>
              </w:rPr>
              <w:t xml:space="preserve"> System Center 2012 Datacenter </w:t>
            </w:r>
            <w:r>
              <w:rPr>
                <w:rFonts w:ascii="Tahoma" w:hAnsi="Tahoma" w:cs="Tahoma"/>
                <w:bCs/>
                <w:sz w:val="16"/>
                <w:szCs w:val="19"/>
              </w:rPr>
              <w:t>на</w:t>
            </w:r>
            <w:r w:rsidRPr="002B6A59">
              <w:rPr>
                <w:rFonts w:ascii="Tahoma" w:hAnsi="Tahoma" w:cs="Tahoma"/>
                <w:bCs/>
                <w:sz w:val="16"/>
                <w:szCs w:val="19"/>
                <w:lang w:val="pt-BR"/>
              </w:rPr>
              <w:t xml:space="preserve"> </w:t>
            </w:r>
            <w:r>
              <w:rPr>
                <w:rFonts w:ascii="Tahoma" w:hAnsi="Tahoma" w:cs="Tahoma"/>
                <w:bCs/>
                <w:sz w:val="16"/>
                <w:szCs w:val="19"/>
              </w:rPr>
              <w:t>каждые</w:t>
            </w:r>
            <w:r w:rsidRPr="002B6A59">
              <w:rPr>
                <w:rFonts w:ascii="Tahoma" w:hAnsi="Tahoma" w:cs="Tahoma"/>
                <w:bCs/>
                <w:sz w:val="16"/>
                <w:szCs w:val="19"/>
                <w:lang w:val="pt-BR"/>
              </w:rPr>
              <w:t xml:space="preserve"> </w:t>
            </w:r>
            <w:r>
              <w:rPr>
                <w:rFonts w:ascii="Tahoma" w:hAnsi="Tahoma" w:cs="Tahoma"/>
                <w:bCs/>
                <w:sz w:val="16"/>
                <w:szCs w:val="19"/>
              </w:rPr>
              <w:t>две</w:t>
            </w:r>
            <w:r w:rsidRPr="002B6A59">
              <w:rPr>
                <w:rFonts w:ascii="Tahoma" w:hAnsi="Tahoma" w:cs="Tahoma"/>
                <w:bCs/>
                <w:sz w:val="16"/>
                <w:szCs w:val="19"/>
                <w:lang w:val="pt-BR"/>
              </w:rPr>
              <w:t xml:space="preserve"> (2) </w:t>
            </w:r>
            <w:r>
              <w:rPr>
                <w:rFonts w:ascii="Tahoma" w:hAnsi="Tahoma" w:cs="Tahoma"/>
                <w:bCs/>
                <w:sz w:val="16"/>
                <w:szCs w:val="19"/>
              </w:rPr>
              <w:t>соответствующие</w:t>
            </w:r>
            <w:r w:rsidRPr="002B6A59">
              <w:rPr>
                <w:rFonts w:ascii="Tahoma" w:hAnsi="Tahoma" w:cs="Tahoma"/>
                <w:bCs/>
                <w:sz w:val="16"/>
                <w:szCs w:val="19"/>
                <w:lang w:val="pt-BR"/>
              </w:rPr>
              <w:t xml:space="preserve"> </w:t>
            </w:r>
            <w:r>
              <w:rPr>
                <w:rFonts w:ascii="Tahoma" w:hAnsi="Tahoma" w:cs="Tahoma"/>
                <w:bCs/>
                <w:sz w:val="16"/>
                <w:szCs w:val="19"/>
              </w:rPr>
              <w:t>лицензии</w:t>
            </w:r>
            <w:r w:rsidRPr="002B6A59">
              <w:rPr>
                <w:rFonts w:ascii="Tahoma" w:hAnsi="Tahoma" w:cs="Tahoma"/>
                <w:bCs/>
                <w:sz w:val="16"/>
                <w:szCs w:val="19"/>
                <w:lang w:val="pt-BR"/>
              </w:rPr>
              <w:t xml:space="preserve"> System Center Server Management Suite Datacenter</w:t>
            </w:r>
          </w:p>
        </w:tc>
      </w:tr>
      <w:tr w:rsidR="00583237" w:rsidRPr="002B6A59" w14:paraId="076A7FD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F26478">
            <w:pPr>
              <w:rPr>
                <w:rFonts w:ascii="Tahoma" w:hAnsi="Tahoma" w:cs="Tahoma"/>
                <w:bCs/>
                <w:sz w:val="16"/>
                <w:szCs w:val="16"/>
                <w:lang w:val="fr-FR"/>
              </w:rPr>
            </w:pPr>
            <w:r w:rsidRPr="002B6A59">
              <w:rPr>
                <w:rFonts w:ascii="Tahoma" w:hAnsi="Tahoma" w:cs="Tahoma"/>
                <w:bCs/>
                <w:sz w:val="16"/>
                <w:szCs w:val="19"/>
                <w:lang w:val="en-US"/>
              </w:rPr>
              <w:t>System Center Server Management Suite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B6A59" w:rsidRDefault="00583237" w:rsidP="00F26478">
            <w:pPr>
              <w:rPr>
                <w:rFonts w:ascii="Tahoma" w:hAnsi="Tahoma" w:cs="Tahoma"/>
                <w:bCs/>
                <w:sz w:val="16"/>
                <w:szCs w:val="16"/>
                <w:lang w:val="en-US"/>
              </w:rPr>
            </w:pPr>
            <w:r>
              <w:rPr>
                <w:rFonts w:ascii="Tahoma" w:hAnsi="Tahoma" w:cs="Tahoma"/>
                <w:bCs/>
                <w:sz w:val="16"/>
                <w:szCs w:val="19"/>
              </w:rPr>
              <w:t>Две</w:t>
            </w:r>
            <w:r w:rsidRPr="002B6A59">
              <w:rPr>
                <w:rFonts w:ascii="Tahoma" w:hAnsi="Tahoma" w:cs="Tahoma"/>
                <w:bCs/>
                <w:sz w:val="16"/>
                <w:szCs w:val="19"/>
                <w:lang w:val="en-US"/>
              </w:rPr>
              <w:t xml:space="preserve"> (2) </w:t>
            </w:r>
            <w:r>
              <w:rPr>
                <w:rFonts w:ascii="Tahoma" w:hAnsi="Tahoma" w:cs="Tahoma"/>
                <w:bCs/>
                <w:sz w:val="16"/>
                <w:szCs w:val="19"/>
              </w:rPr>
              <w:t>лицензии</w:t>
            </w:r>
            <w:r w:rsidRPr="002B6A59">
              <w:rPr>
                <w:rFonts w:ascii="Tahoma" w:hAnsi="Tahoma" w:cs="Tahoma"/>
                <w:bCs/>
                <w:sz w:val="16"/>
                <w:szCs w:val="19"/>
                <w:lang w:val="en-US"/>
              </w:rPr>
              <w:t xml:space="preserve"> System Center 2012 Standard</w:t>
            </w:r>
            <w:r w:rsidRPr="002B6A59">
              <w:rPr>
                <w:rFonts w:ascii="Tahoma" w:hAnsi="Tahoma" w:cs="Tahoma"/>
                <w:bCs/>
                <w:sz w:val="16"/>
                <w:szCs w:val="19"/>
                <w:vertAlign w:val="superscript"/>
                <w:lang w:val="en-US"/>
              </w:rPr>
              <w:t>1</w:t>
            </w:r>
          </w:p>
        </w:tc>
      </w:tr>
      <w:tr w:rsidR="00583237" w:rsidRPr="00524696" w14:paraId="6127313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F26478">
            <w:pPr>
              <w:rPr>
                <w:rFonts w:ascii="Tahoma" w:hAnsi="Tahoma" w:cs="Tahoma"/>
                <w:bCs/>
                <w:sz w:val="16"/>
                <w:szCs w:val="16"/>
              </w:rPr>
            </w:pPr>
            <w:r>
              <w:rPr>
                <w:rFonts w:ascii="Tahoma" w:hAnsi="Tahoma" w:cs="Tahoma"/>
                <w:bCs/>
                <w:sz w:val="16"/>
                <w:szCs w:val="19"/>
              </w:rPr>
              <w:t>Лицензия Client ML на System Center Service Manager 2010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7A17DC" w:rsidRDefault="00583237" w:rsidP="00F26478">
            <w:pPr>
              <w:rPr>
                <w:rFonts w:ascii="Tahoma" w:hAnsi="Tahoma" w:cs="Tahoma"/>
                <w:bCs/>
                <w:sz w:val="16"/>
                <w:szCs w:val="16"/>
              </w:rPr>
            </w:pPr>
            <w:r>
              <w:rPr>
                <w:rFonts w:ascii="Tahoma" w:hAnsi="Tahoma" w:cs="Tahoma"/>
                <w:bCs/>
                <w:sz w:val="16"/>
                <w:szCs w:val="19"/>
              </w:rPr>
              <w:t>System Center 2012 Client Management Suite (лицензия на Операционную среду/на Пользователя)</w:t>
            </w:r>
          </w:p>
        </w:tc>
      </w:tr>
      <w:tr w:rsidR="00583237" w:rsidRPr="00F21859" w14:paraId="70C26E0B"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524696" w:rsidRDefault="00583237" w:rsidP="00F26478">
            <w:pPr>
              <w:rPr>
                <w:rFonts w:ascii="Tahoma" w:hAnsi="Tahoma" w:cs="Tahoma"/>
                <w:bCs/>
                <w:sz w:val="16"/>
                <w:szCs w:val="16"/>
                <w:lang w:val="da-DK"/>
              </w:rPr>
            </w:pPr>
            <w:r>
              <w:rPr>
                <w:rFonts w:ascii="Tahoma" w:hAnsi="Tahoma" w:cs="Tahoma"/>
                <w:bCs/>
                <w:sz w:val="16"/>
                <w:szCs w:val="19"/>
              </w:rPr>
              <w:t>Лицензия</w:t>
            </w:r>
            <w:r w:rsidRPr="007A17DC">
              <w:rPr>
                <w:rFonts w:ascii="Tahoma" w:hAnsi="Tahoma" w:cs="Tahoma"/>
                <w:bCs/>
                <w:sz w:val="16"/>
                <w:szCs w:val="19"/>
                <w:lang w:val="da-DK"/>
              </w:rPr>
              <w:t xml:space="preserve"> System Center Service Manager 2010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F26478">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21859" w14:paraId="5930D23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F26478">
            <w:pPr>
              <w:rPr>
                <w:rFonts w:ascii="Tahoma" w:hAnsi="Tahoma" w:cs="Tahoma"/>
                <w:bCs/>
                <w:sz w:val="16"/>
                <w:szCs w:val="16"/>
              </w:rPr>
            </w:pPr>
            <w:r>
              <w:rPr>
                <w:rFonts w:ascii="Tahoma" w:hAnsi="Tahoma" w:cs="Tahoma"/>
                <w:bCs/>
                <w:sz w:val="16"/>
                <w:szCs w:val="19"/>
              </w:rPr>
              <w:t>Лицензия Client ML на System Center Virtual Machine Manager 2008 R2 (на операционную среду/на пользователя)</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F26478">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F21859" w14:paraId="0556BA7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F26478">
            <w:pPr>
              <w:rPr>
                <w:rFonts w:ascii="Tahoma" w:hAnsi="Tahoma" w:cs="Tahoma"/>
                <w:bCs/>
                <w:sz w:val="16"/>
                <w:szCs w:val="19"/>
                <w:lang w:val="pt-BR"/>
              </w:rPr>
            </w:pPr>
            <w:r>
              <w:rPr>
                <w:rFonts w:ascii="Tahoma" w:hAnsi="Tahoma" w:cs="Tahoma"/>
                <w:bCs/>
                <w:sz w:val="16"/>
                <w:szCs w:val="19"/>
              </w:rPr>
              <w:t>Лицензия</w:t>
            </w:r>
            <w:r w:rsidRPr="002B6A59">
              <w:rPr>
                <w:rFonts w:ascii="Tahoma" w:hAnsi="Tahoma" w:cs="Tahoma"/>
                <w:bCs/>
                <w:sz w:val="16"/>
                <w:szCs w:val="19"/>
                <w:lang w:val="en-US"/>
              </w:rPr>
              <w:t xml:space="preserve"> System Center Virtual Machine Manager 2008 R2 Server ML</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F26478">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7570C8" w:rsidRDefault="00583237" w:rsidP="00F26478">
      <w:pPr>
        <w:ind w:left="360"/>
      </w:pPr>
      <w:r>
        <w:rPr>
          <w:rFonts w:ascii="Tahoma" w:hAnsi="Tahoma" w:cs="Tahoma"/>
          <w:bCs/>
          <w:sz w:val="16"/>
          <w:szCs w:val="19"/>
          <w:vertAlign w:val="superscript"/>
        </w:rPr>
        <w:t xml:space="preserve">1 </w:t>
      </w:r>
      <w:r>
        <w:rPr>
          <w:rFonts w:ascii="Tahoma" w:hAnsi="Tahoma" w:cs="Tahoma"/>
          <w:sz w:val="16"/>
          <w:szCs w:val="12"/>
        </w:rPr>
        <w:t xml:space="preserve">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w:t>
      </w:r>
      <w:r>
        <w:rPr>
          <w:rFonts w:ascii="Tahoma" w:hAnsi="Tahoma" w:cs="Tahoma"/>
          <w:sz w:val="16"/>
          <w:szCs w:val="16"/>
        </w:rPr>
        <w:t>в которой указываются лицензионные права.</w:t>
      </w:r>
    </w:p>
    <w:p w14:paraId="4527ACA7" w14:textId="77777777" w:rsidR="00905638" w:rsidRPr="002B6A59" w:rsidRDefault="00905638" w:rsidP="00712519">
      <w:pPr>
        <w:spacing w:before="120" w:after="120"/>
        <w:ind w:left="360"/>
        <w:rPr>
          <w:rStyle w:val="Hyperlink"/>
          <w:rFonts w:ascii="Tahoma" w:hAnsi="Tahoma" w:cs="Tahoma"/>
          <w:b/>
          <w:bCs/>
          <w:iCs/>
          <w:color w:val="auto"/>
          <w:u w:val="none"/>
          <w:lang w:eastAsia="en-US" w:bidi="ar-SA"/>
        </w:rPr>
      </w:pPr>
    </w:p>
    <w:p w14:paraId="1FA9F3D6" w14:textId="4189239A" w:rsidR="00775D5C" w:rsidRPr="007570C8" w:rsidRDefault="00775D5C" w:rsidP="00F26478">
      <w:pPr>
        <w:keepNext/>
        <w:spacing w:before="120" w:after="120"/>
        <w:ind w:left="360"/>
      </w:pPr>
      <w:r>
        <w:rPr>
          <w:rFonts w:ascii="Tahoma" w:hAnsi="Tahoma" w:cs="Tahoma"/>
          <w:b/>
        </w:rPr>
        <w:t>Visual Studio 2015</w:t>
      </w:r>
    </w:p>
    <w:p w14:paraId="55FC0C97" w14:textId="77777777" w:rsidR="00775D5C" w:rsidRPr="007570C8" w:rsidRDefault="00775D5C" w:rsidP="00F26478">
      <w:pPr>
        <w:spacing w:before="120" w:after="120"/>
        <w:ind w:left="360"/>
      </w:pPr>
      <w:r>
        <w:rPr>
          <w:rFonts w:ascii="Tahoma" w:hAnsi="Tahoma" w:cs="Tahoma"/>
          <w:color w:val="000000"/>
        </w:rPr>
        <w:t xml:space="preserve">Visual Studio 2015 — это последняя версия продуктов Visual Studio. Клиенты с действующим </w:t>
      </w:r>
      <w:r>
        <w:rPr>
          <w:rFonts w:ascii="Tahoma" w:hAnsi="Tahoma" w:cs="Tahoma"/>
        </w:rPr>
        <w:t xml:space="preserve">Включенным правом обновления </w:t>
      </w:r>
      <w:r>
        <w:rPr>
          <w:rFonts w:ascii="Tahoma" w:hAnsi="Tahoma" w:cs="Tahoma"/>
          <w:color w:val="000000"/>
        </w:rPr>
        <w:t>для Visual Studio 2013 могут выполнить обновление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lastRenderedPageBreak/>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Pr>
                <w:rFonts w:ascii="Tahoma" w:hAnsi="Tahoma" w:cs="Tahoma"/>
                <w:b/>
                <w:bCs/>
                <w:iCs/>
              </w:rPr>
              <w:t>Последующая версия</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7A17DC"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2B6A59" w:rsidRDefault="00775D5C" w:rsidP="00F26478">
            <w:pPr>
              <w:keepNext/>
              <w:rPr>
                <w:rFonts w:ascii="Tahoma" w:hAnsi="Tahoma" w:cs="Tahoma"/>
                <w:bCs/>
                <w:iCs/>
                <w:sz w:val="18"/>
                <w:szCs w:val="18"/>
                <w:lang w:val="en-US"/>
              </w:rPr>
            </w:pPr>
            <w:r w:rsidRPr="002B6A59">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2B6A59" w:rsidRDefault="00775D5C" w:rsidP="00F26478">
            <w:pPr>
              <w:keepNext/>
              <w:rPr>
                <w:rFonts w:ascii="Tahoma" w:hAnsi="Tahoma" w:cs="Tahoma"/>
                <w:bCs/>
                <w:iCs/>
                <w:sz w:val="18"/>
                <w:szCs w:val="18"/>
                <w:lang w:val="en-US"/>
              </w:rPr>
            </w:pPr>
            <w:r w:rsidRPr="002B6A59">
              <w:rPr>
                <w:rFonts w:ascii="Tahoma" w:hAnsi="Tahoma" w:cs="Tahoma"/>
                <w:bCs/>
                <w:sz w:val="16"/>
                <w:szCs w:val="19"/>
                <w:lang w:val="en-US"/>
              </w:rPr>
              <w:t>Visual Studio Team Foundation Server 2015</w:t>
            </w:r>
          </w:p>
        </w:tc>
      </w:tr>
    </w:tbl>
    <w:p w14:paraId="22BB8D92" w14:textId="77777777" w:rsidR="008C62F2" w:rsidRPr="007570C8" w:rsidRDefault="00B017CA" w:rsidP="00F26478">
      <w:pPr>
        <w:numPr>
          <w:ilvl w:val="0"/>
          <w:numId w:val="25"/>
        </w:numPr>
        <w:tabs>
          <w:tab w:val="left" w:pos="360"/>
        </w:tabs>
        <w:spacing w:before="120" w:after="120"/>
        <w:ind w:left="360"/>
      </w:pPr>
      <w:r>
        <w:rPr>
          <w:rFonts w:ascii="Tahoma" w:hAnsi="Tahoma" w:cs="Tahoma"/>
          <w:b/>
          <w:color w:val="FF6600"/>
          <w:sz w:val="24"/>
          <w:szCs w:val="24"/>
        </w:rPr>
        <w:t>Сведения о ключе продукта</w:t>
      </w:r>
    </w:p>
    <w:p w14:paraId="22BB8D94" w14:textId="77777777" w:rsidR="008C62F2"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Пункты, помеченные «у» — ключ установки продукта приводится на наклейке в комплекте с носителем.</w:t>
      </w:r>
    </w:p>
    <w:p w14:paraId="22BB8D95" w14:textId="74A389FC" w:rsidR="00B017CA"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Пункты, помеченные «мн»</w:t>
      </w:r>
      <w:r w:rsidR="005F6A48" w:rsidRPr="002B6A59">
        <w:rPr>
          <w:rFonts w:ascii="Tahoma" w:hAnsi="Tahoma" w:cs="Tahoma"/>
        </w:rPr>
        <w:t xml:space="preserve"> </w:t>
      </w:r>
      <w:r>
        <w:rPr>
          <w:rFonts w:ascii="Tahoma" w:hAnsi="Tahoma" w:cs="Tahoma"/>
        </w:rPr>
        <w:t xml:space="preserve">—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0" w:history="1">
        <w:r>
          <w:rPr>
            <w:rStyle w:val="Hyperlink"/>
            <w:rFonts w:ascii="Tahoma" w:hAnsi="Tahoma" w:cs="Tahoma"/>
          </w:rPr>
          <w:t>http://technet.microsoft.com/en-us/library/ff603511.aspx</w:t>
        </w:r>
      </w:hyperlink>
      <w:r>
        <w:rPr>
          <w:rFonts w:ascii="Tahoma" w:hAnsi="Tahoma" w:cs="Tahoma"/>
        </w:rPr>
        <w:t>.</w:t>
      </w:r>
    </w:p>
    <w:p w14:paraId="22BB8D96" w14:textId="10743AAB" w:rsidR="00A26EDA" w:rsidRPr="007570C8" w:rsidRDefault="00B017CA" w:rsidP="00F26478">
      <w:pPr>
        <w:pStyle w:val="ListParagraph"/>
        <w:numPr>
          <w:ilvl w:val="0"/>
          <w:numId w:val="36"/>
        </w:numPr>
        <w:tabs>
          <w:tab w:val="clear" w:pos="360"/>
          <w:tab w:val="num" w:pos="720"/>
        </w:tabs>
        <w:spacing w:before="120" w:after="120"/>
        <w:ind w:left="720"/>
      </w:pPr>
      <w:r>
        <w:rPr>
          <w:rFonts w:ascii="Tahoma" w:hAnsi="Tahoma" w:cs="Tahoma"/>
        </w:rPr>
        <w:t>Элементы с пометкой «r»</w:t>
      </w:r>
      <w:r w:rsidR="00BA0F31">
        <w:rPr>
          <w:rFonts w:ascii="Tahoma" w:hAnsi="Tahoma" w:cs="Tahoma"/>
        </w:rPr>
        <w:t xml:space="preserve"> — </w:t>
      </w:r>
      <w:r>
        <w:rPr>
          <w:rFonts w:ascii="Tahoma" w:hAnsi="Tahoma" w:cs="Tahoma"/>
        </w:rPr>
        <w:t xml:space="preserve">для получения ключей Клиентских лицензий Служб удаленных рабочих столов обращайтесь по адресу </w:t>
      </w:r>
      <w:hyperlink r:id="rId11" w:history="1">
        <w:r>
          <w:rPr>
            <w:rStyle w:val="Hyperlink"/>
            <w:rFonts w:ascii="Tahoma" w:hAnsi="Tahoma" w:cs="Tahoma"/>
          </w:rPr>
          <w:t>isvroy@microsoft.com</w:t>
        </w:r>
      </w:hyperlink>
      <w:r>
        <w:rPr>
          <w:rFonts w:ascii="Tahoma" w:hAnsi="Tahoma" w:cs="Tahoma"/>
        </w:rPr>
        <w:t>.</w:t>
      </w:r>
    </w:p>
    <w:p w14:paraId="22BB8D99" w14:textId="5FA64719" w:rsidR="00555783" w:rsidRPr="007570C8" w:rsidRDefault="00CC3B64" w:rsidP="00905638">
      <w:pPr>
        <w:keepNext/>
        <w:spacing w:before="120" w:after="120"/>
      </w:pPr>
      <w:r>
        <w:rPr>
          <w:rFonts w:ascii="Tahoma" w:hAnsi="Tahoma" w:cs="Tahoma"/>
          <w:b/>
          <w:color w:val="FF6600"/>
          <w:sz w:val="24"/>
          <w:szCs w:val="24"/>
        </w:rPr>
        <w:t>Дополнительные условия программы</w:t>
      </w:r>
    </w:p>
    <w:p w14:paraId="22BB8D9B" w14:textId="146C1925" w:rsidR="00FA6CE6" w:rsidRPr="007570C8" w:rsidRDefault="003034F7" w:rsidP="00F26478">
      <w:pPr>
        <w:pStyle w:val="ListParagraph"/>
        <w:numPr>
          <w:ilvl w:val="0"/>
          <w:numId w:val="37"/>
        </w:numPr>
        <w:tabs>
          <w:tab w:val="clear" w:pos="360"/>
          <w:tab w:val="num" w:pos="720"/>
        </w:tabs>
        <w:spacing w:before="120" w:after="120"/>
        <w:ind w:left="720"/>
      </w:pPr>
      <w:r>
        <w:rPr>
          <w:rFonts w:ascii="Tahoma" w:hAnsi="Tahoma" w:cs="Tahoma"/>
          <w:b/>
        </w:rPr>
        <w:t>Конфиденциальность ключей</w:t>
      </w:r>
      <w:r w:rsidRPr="00587CB5">
        <w:rPr>
          <w:rFonts w:ascii="Tahoma" w:hAnsi="Tahoma" w:cs="Tahoma"/>
          <w:b/>
        </w:rPr>
        <w:t>.</w:t>
      </w:r>
      <w:r>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Pr>
            <w:rStyle w:val="Hyperlink"/>
            <w:rFonts w:ascii="Tahoma" w:hAnsi="Tahoma" w:cs="Tahoma"/>
          </w:rPr>
          <w:t>http://www.microsoft.com/piracy/</w:t>
        </w:r>
      </w:hyperlink>
      <w:r>
        <w:rPr>
          <w:rFonts w:ascii="Tahoma" w:hAnsi="Tahoma" w:cs="Tahoma"/>
        </w:rPr>
        <w:t>.</w:t>
      </w:r>
    </w:p>
    <w:p w14:paraId="22BB8D9D" w14:textId="5E0B5588"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bCs/>
        </w:rPr>
        <w:t>Потенциально вирусное программное обеспечение.</w:t>
      </w:r>
      <w:r>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2BB8D9F" w14:textId="6D164193" w:rsidR="003F3497" w:rsidRPr="007570C8" w:rsidRDefault="003F3497" w:rsidP="00F26478">
      <w:pPr>
        <w:pStyle w:val="ListParagraph"/>
        <w:numPr>
          <w:ilvl w:val="0"/>
          <w:numId w:val="37"/>
        </w:numPr>
        <w:tabs>
          <w:tab w:val="clear" w:pos="360"/>
          <w:tab w:val="num" w:pos="720"/>
        </w:tabs>
        <w:spacing w:before="120" w:after="120"/>
        <w:ind w:left="720"/>
      </w:pPr>
      <w:r>
        <w:rPr>
          <w:rFonts w:ascii="Tahoma" w:hAnsi="Tahoma" w:cs="Tahoma"/>
          <w:b/>
        </w:rPr>
        <w:t>Серверы, свободные от вирусов.</w:t>
      </w:r>
      <w:r>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Требования лицензии.</w:t>
      </w:r>
      <w:r>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w:t>
      </w:r>
      <w:r>
        <w:rPr>
          <w:rFonts w:ascii="Tahoma" w:hAnsi="Tahoma" w:cs="Tahoma"/>
        </w:rPr>
        <w:lastRenderedPageBreak/>
        <w:t>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Пояснение в отношении ссылок на веб-сайты третьих лиц.</w:t>
      </w:r>
      <w:r>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7570C8" w:rsidRDefault="00CC3B64" w:rsidP="00F26478">
      <w:pPr>
        <w:pStyle w:val="ListParagraph"/>
        <w:numPr>
          <w:ilvl w:val="0"/>
          <w:numId w:val="37"/>
        </w:numPr>
        <w:tabs>
          <w:tab w:val="clear" w:pos="360"/>
          <w:tab w:val="num" w:pos="720"/>
        </w:tabs>
        <w:spacing w:before="120" w:after="120"/>
        <w:ind w:left="720"/>
      </w:pPr>
      <w:r>
        <w:rPr>
          <w:rFonts w:ascii="Tahoma" w:hAnsi="Tahoma" w:cs="Tahoma"/>
          <w:b/>
        </w:rPr>
        <w:t xml:space="preserve">Пояснение в отношении лицензирования Academic Edition. </w:t>
      </w:r>
      <w:r>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7570C8" w:rsidRDefault="00CC3B64" w:rsidP="00F26478">
      <w:pPr>
        <w:numPr>
          <w:ilvl w:val="0"/>
          <w:numId w:val="3"/>
        </w:numPr>
        <w:tabs>
          <w:tab w:val="clear" w:pos="1260"/>
          <w:tab w:val="left" w:pos="1080"/>
        </w:tabs>
        <w:spacing w:before="120" w:after="120"/>
        <w:ind w:left="1080"/>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567C1CB" w:rsidR="00CC3B64" w:rsidRPr="007570C8" w:rsidRDefault="00CC3B64" w:rsidP="00F26478">
      <w:pPr>
        <w:spacing w:before="120" w:after="120"/>
        <w:ind w:left="720"/>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7570C8" w:rsidRDefault="00554191" w:rsidP="00F26478">
      <w:pPr>
        <w:pStyle w:val="ListParagraph"/>
        <w:numPr>
          <w:ilvl w:val="0"/>
          <w:numId w:val="37"/>
        </w:numPr>
        <w:tabs>
          <w:tab w:val="clear" w:pos="360"/>
          <w:tab w:val="num" w:pos="720"/>
        </w:tabs>
        <w:spacing w:before="120" w:after="120"/>
        <w:ind w:left="720"/>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77777777" w:rsidR="00554191" w:rsidRPr="007570C8" w:rsidRDefault="00554191" w:rsidP="00F26478">
      <w:pPr>
        <w:numPr>
          <w:ilvl w:val="0"/>
          <w:numId w:val="3"/>
        </w:numPr>
        <w:tabs>
          <w:tab w:val="clear" w:pos="1260"/>
          <w:tab w:val="left" w:pos="1080"/>
        </w:tabs>
        <w:spacing w:before="120" w:after="120"/>
        <w:ind w:left="1080"/>
      </w:pPr>
      <w:r>
        <w:rPr>
          <w:rFonts w:ascii="Tahoma" w:hAnsi="Tahoma" w:cs="Tahoma"/>
        </w:rPr>
        <w:t>Вы</w:t>
      </w:r>
      <w:r>
        <w:rPr>
          <w:rFonts w:ascii="Tahoma" w:hAnsi="Tahoma" w:cs="Tahoma"/>
          <w:color w:val="000000"/>
        </w:rPr>
        <w:t xml:space="preserve">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продажу; и</w:t>
      </w:r>
    </w:p>
    <w:p w14:paraId="22BB8DB0" w14:textId="77777777" w:rsidR="00785537" w:rsidRPr="007570C8" w:rsidRDefault="00554191" w:rsidP="00F26478">
      <w:pPr>
        <w:numPr>
          <w:ilvl w:val="0"/>
          <w:numId w:val="3"/>
        </w:numPr>
        <w:tabs>
          <w:tab w:val="clear" w:pos="1260"/>
          <w:tab w:val="left" w:pos="1080"/>
        </w:tabs>
        <w:spacing w:before="120" w:after="120"/>
        <w:ind w:left="1080"/>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7570C8" w:rsidRDefault="006A34DC" w:rsidP="00F26478">
      <w:pPr>
        <w:pStyle w:val="ListParagraph"/>
        <w:numPr>
          <w:ilvl w:val="0"/>
          <w:numId w:val="37"/>
        </w:numPr>
        <w:tabs>
          <w:tab w:val="clear" w:pos="360"/>
          <w:tab w:val="num" w:pos="720"/>
        </w:tabs>
        <w:spacing w:before="120" w:after="120"/>
        <w:ind w:left="720"/>
      </w:pPr>
      <w:r>
        <w:rPr>
          <w:rFonts w:ascii="Tahoma" w:hAnsi="Tahoma" w:cs="Tahoma"/>
          <w:b/>
        </w:rPr>
        <w:t>Аутсорсинг управления приложениями.</w:t>
      </w:r>
      <w:r>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w:t>
      </w:r>
      <w:r>
        <w:rPr>
          <w:rFonts w:ascii="Tahoma" w:hAnsi="Tahoma" w:cs="Tahoma"/>
        </w:rPr>
        <w:lastRenderedPageBreak/>
        <w:t>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2ACAF5D" w14:textId="5D4CCC2E"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Права на переход к использованию более ранней версии. </w:t>
      </w:r>
      <w:r>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Pr>
          <w:rFonts w:ascii="Tahoma" w:hAnsi="Tahoma" w:cs="Tahoma"/>
        </w:rPr>
        <w:t xml:space="preserve">до </w:t>
      </w:r>
      <w:r>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3" w:history="1">
        <w:r>
          <w:rPr>
            <w:rStyle w:val="Hyperlink"/>
            <w:rFonts w:ascii="Tahoma" w:hAnsi="Tahoma" w:cs="Tahoma"/>
          </w:rPr>
          <w:t>https://support.microsoft.com/gp/lifeselect</w:t>
        </w:r>
      </w:hyperlink>
      <w:r>
        <w:rPr>
          <w:rFonts w:ascii="Tahoma" w:hAnsi="Tahoma" w:cs="Tahoma"/>
        </w:rPr>
        <w:t xml:space="preserve"> или на заменяющем его сайте, определенном Microsoft.</w:t>
      </w:r>
      <w:r>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Pr>
          <w:rFonts w:ascii="Tahoma" w:hAnsi="Tahoma" w:cs="Tahoma"/>
        </w:rPr>
        <w:t xml:space="preserve">. </w:t>
      </w:r>
      <w:r>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0C77FE7C" w:rsidR="003331FA" w:rsidRPr="007570C8" w:rsidRDefault="003331FA" w:rsidP="00F26478">
      <w:pPr>
        <w:pStyle w:val="NoSpacing"/>
        <w:spacing w:before="120" w:after="120"/>
        <w:ind w:left="720"/>
      </w:pPr>
      <w:r>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7570C8" w:rsidRDefault="00DA1DEE" w:rsidP="00F26478">
      <w:pPr>
        <w:pStyle w:val="ListParagraph"/>
        <w:numPr>
          <w:ilvl w:val="0"/>
          <w:numId w:val="37"/>
        </w:numPr>
        <w:tabs>
          <w:tab w:val="clear" w:pos="360"/>
          <w:tab w:val="num" w:pos="720"/>
        </w:tabs>
        <w:spacing w:before="120" w:after="120"/>
        <w:ind w:left="720"/>
      </w:pPr>
      <w:r>
        <w:rPr>
          <w:rFonts w:ascii="Tahoma" w:hAnsi="Tahoma" w:cs="Tahoma"/>
          <w:b/>
        </w:rPr>
        <w:t xml:space="preserve">Продленное распространение. </w:t>
      </w:r>
      <w:r>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7570C8" w:rsidRDefault="00DA1DEE" w:rsidP="00F26478">
      <w:pPr>
        <w:pStyle w:val="NoSpacing"/>
        <w:spacing w:before="120" w:after="120"/>
        <w:ind w:left="720"/>
      </w:pPr>
      <w:r>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A16E16" w:rsidRPr="002B6A59"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7A17DC" w:rsidRDefault="00A16E16" w:rsidP="00F26478">
            <w:pPr>
              <w:rPr>
                <w:rFonts w:ascii="Tahoma" w:hAnsi="Tahoma" w:cs="Tahoma"/>
                <w:bCs/>
                <w:iCs/>
                <w:sz w:val="18"/>
                <w:szCs w:val="18"/>
              </w:rPr>
            </w:pPr>
            <w:r w:rsidRPr="002B6A59">
              <w:rPr>
                <w:rFonts w:ascii="Tahoma" w:hAnsi="Tahoma" w:cs="Tahoma"/>
                <w:bCs/>
                <w:iCs/>
                <w:sz w:val="18"/>
                <w:szCs w:val="18"/>
                <w:lang w:val="en-US"/>
              </w:rPr>
              <w:t>SQL</w:t>
            </w:r>
            <w:r w:rsidRPr="007A17DC">
              <w:rPr>
                <w:rFonts w:ascii="Tahoma" w:hAnsi="Tahoma" w:cs="Tahoma"/>
                <w:bCs/>
                <w:iCs/>
                <w:sz w:val="18"/>
                <w:szCs w:val="18"/>
              </w:rPr>
              <w:t xml:space="preserve"> </w:t>
            </w:r>
            <w:r w:rsidRPr="002B6A59">
              <w:rPr>
                <w:rFonts w:ascii="Tahoma" w:hAnsi="Tahoma" w:cs="Tahoma"/>
                <w:bCs/>
                <w:iCs/>
                <w:sz w:val="18"/>
                <w:szCs w:val="18"/>
                <w:lang w:val="en-US"/>
              </w:rPr>
              <w:t>Server</w:t>
            </w:r>
            <w:r w:rsidRPr="007A17DC">
              <w:rPr>
                <w:rFonts w:ascii="Tahoma" w:hAnsi="Tahoma" w:cs="Tahoma"/>
                <w:bCs/>
                <w:iCs/>
                <w:sz w:val="18"/>
                <w:szCs w:val="18"/>
              </w:rPr>
              <w:t xml:space="preserve"> 2008 </w:t>
            </w:r>
            <w:r w:rsidRPr="002B6A59">
              <w:rPr>
                <w:rFonts w:ascii="Tahoma" w:hAnsi="Tahoma" w:cs="Tahoma"/>
                <w:bCs/>
                <w:iCs/>
                <w:sz w:val="18"/>
                <w:szCs w:val="18"/>
                <w:lang w:val="en-US"/>
              </w:rPr>
              <w:t>R</w:t>
            </w:r>
            <w:r w:rsidRPr="007A17DC">
              <w:rPr>
                <w:rFonts w:ascii="Tahoma" w:hAnsi="Tahoma" w:cs="Tahoma"/>
                <w:bCs/>
                <w:iCs/>
                <w:sz w:val="18"/>
                <w:szCs w:val="18"/>
              </w:rPr>
              <w:t xml:space="preserve">2, </w:t>
            </w:r>
            <w:r>
              <w:rPr>
                <w:rFonts w:ascii="Tahoma" w:hAnsi="Tahoma" w:cs="Tahoma"/>
                <w:bCs/>
                <w:iCs/>
                <w:sz w:val="18"/>
                <w:szCs w:val="18"/>
              </w:rPr>
              <w:t>выпуски</w:t>
            </w:r>
            <w:r w:rsidRPr="007A17DC">
              <w:rPr>
                <w:rFonts w:ascii="Tahoma" w:hAnsi="Tahoma" w:cs="Tahoma"/>
                <w:bCs/>
                <w:iCs/>
                <w:sz w:val="18"/>
                <w:szCs w:val="18"/>
              </w:rPr>
              <w:t xml:space="preserve"> </w:t>
            </w:r>
            <w:r w:rsidRPr="002B6A59">
              <w:rPr>
                <w:rFonts w:ascii="Tahoma" w:hAnsi="Tahoma" w:cs="Tahoma"/>
                <w:bCs/>
                <w:iCs/>
                <w:sz w:val="18"/>
                <w:szCs w:val="18"/>
                <w:lang w:val="en-US"/>
              </w:rPr>
              <w:t>Standard</w:t>
            </w:r>
            <w:r w:rsidRPr="007A17DC">
              <w:rPr>
                <w:rFonts w:ascii="Tahoma" w:hAnsi="Tahoma" w:cs="Tahoma"/>
                <w:bCs/>
                <w:iCs/>
                <w:sz w:val="18"/>
                <w:szCs w:val="18"/>
              </w:rPr>
              <w:t xml:space="preserve"> </w:t>
            </w:r>
            <w:r w:rsidRPr="002B6A59">
              <w:rPr>
                <w:rFonts w:ascii="Tahoma" w:hAnsi="Tahoma" w:cs="Tahoma"/>
                <w:bCs/>
                <w:iCs/>
                <w:sz w:val="18"/>
                <w:szCs w:val="18"/>
                <w:lang w:val="en-US"/>
              </w:rPr>
              <w:t>Edition</w:t>
            </w:r>
            <w:r w:rsidRPr="007A17DC">
              <w:rPr>
                <w:rFonts w:ascii="Tahoma" w:hAnsi="Tahoma" w:cs="Tahoma"/>
                <w:bCs/>
                <w:iCs/>
                <w:sz w:val="18"/>
                <w:szCs w:val="18"/>
              </w:rPr>
              <w:t xml:space="preserve">, </w:t>
            </w:r>
            <w:r w:rsidRPr="002B6A59">
              <w:rPr>
                <w:rFonts w:ascii="Tahoma" w:hAnsi="Tahoma" w:cs="Tahoma"/>
                <w:bCs/>
                <w:iCs/>
                <w:sz w:val="18"/>
                <w:szCs w:val="18"/>
                <w:lang w:val="en-US"/>
              </w:rPr>
              <w:t>Enterprise</w:t>
            </w:r>
            <w:r w:rsidRPr="007A17DC">
              <w:rPr>
                <w:rFonts w:ascii="Tahoma" w:hAnsi="Tahoma" w:cs="Tahoma"/>
                <w:bCs/>
                <w:iCs/>
                <w:sz w:val="18"/>
                <w:szCs w:val="18"/>
              </w:rPr>
              <w:t xml:space="preserve"> </w:t>
            </w:r>
            <w:r w:rsidRPr="002B6A59">
              <w:rPr>
                <w:rFonts w:ascii="Tahoma" w:hAnsi="Tahoma" w:cs="Tahoma"/>
                <w:bCs/>
                <w:iCs/>
                <w:sz w:val="18"/>
                <w:szCs w:val="18"/>
                <w:lang w:val="en-US"/>
              </w:rPr>
              <w:t>Edition</w:t>
            </w:r>
            <w:r w:rsidRPr="007A17DC">
              <w:rPr>
                <w:rFonts w:ascii="Tahoma" w:hAnsi="Tahoma" w:cs="Tahoma"/>
                <w:bCs/>
                <w:iCs/>
                <w:sz w:val="18"/>
                <w:szCs w:val="18"/>
              </w:rPr>
              <w:t xml:space="preserve">, </w:t>
            </w:r>
            <w:r w:rsidRPr="002B6A59">
              <w:rPr>
                <w:rFonts w:ascii="Tahoma" w:hAnsi="Tahoma" w:cs="Tahoma"/>
                <w:bCs/>
                <w:iCs/>
                <w:sz w:val="18"/>
                <w:szCs w:val="18"/>
                <w:lang w:val="en-US"/>
              </w:rPr>
              <w:t>Datacenter</w:t>
            </w:r>
            <w:r w:rsidRPr="007A17DC">
              <w:rPr>
                <w:rFonts w:ascii="Tahoma" w:hAnsi="Tahoma" w:cs="Tahoma"/>
                <w:bCs/>
                <w:iCs/>
                <w:sz w:val="18"/>
                <w:szCs w:val="18"/>
              </w:rPr>
              <w:t xml:space="preserve"> </w:t>
            </w:r>
            <w:r w:rsidRPr="002B6A59">
              <w:rPr>
                <w:rFonts w:ascii="Tahoma" w:hAnsi="Tahoma" w:cs="Tahoma"/>
                <w:bCs/>
                <w:iCs/>
                <w:sz w:val="18"/>
                <w:szCs w:val="18"/>
                <w:lang w:val="en-US"/>
              </w:rPr>
              <w:t>Edition</w:t>
            </w:r>
            <w:r w:rsidRPr="007A17DC">
              <w:rPr>
                <w:rFonts w:ascii="Tahoma" w:hAnsi="Tahoma" w:cs="Tahoma"/>
                <w:bCs/>
                <w:iCs/>
                <w:sz w:val="18"/>
                <w:szCs w:val="18"/>
              </w:rPr>
              <w:t xml:space="preserve"> </w:t>
            </w:r>
            <w:r>
              <w:rPr>
                <w:rFonts w:ascii="Tahoma" w:hAnsi="Tahoma" w:cs="Tahoma"/>
                <w:bCs/>
                <w:iCs/>
                <w:sz w:val="18"/>
                <w:szCs w:val="18"/>
              </w:rPr>
              <w:t>и</w:t>
            </w:r>
            <w:r w:rsidRPr="007A17DC">
              <w:rPr>
                <w:rFonts w:ascii="Tahoma" w:hAnsi="Tahoma" w:cs="Tahoma"/>
                <w:bCs/>
                <w:iCs/>
                <w:sz w:val="18"/>
                <w:szCs w:val="18"/>
              </w:rPr>
              <w:t xml:space="preserve"> </w:t>
            </w:r>
            <w:r w:rsidRPr="002B6A59">
              <w:rPr>
                <w:rFonts w:ascii="Tahoma" w:hAnsi="Tahoma" w:cs="Tahoma"/>
                <w:bCs/>
                <w:iCs/>
                <w:sz w:val="18"/>
                <w:szCs w:val="18"/>
                <w:lang w:val="en-US"/>
              </w:rPr>
              <w:t>Workgroup</w:t>
            </w:r>
            <w:r w:rsidRPr="007A17DC">
              <w:rPr>
                <w:rFonts w:ascii="Tahoma" w:hAnsi="Tahoma" w:cs="Tahoma"/>
                <w:bCs/>
                <w:iCs/>
                <w:sz w:val="18"/>
                <w:szCs w:val="18"/>
              </w:rPr>
              <w:t xml:space="preserve"> </w:t>
            </w:r>
            <w:r w:rsidRPr="002B6A59">
              <w:rPr>
                <w:rFonts w:ascii="Tahoma" w:hAnsi="Tahoma" w:cs="Tahoma"/>
                <w:bCs/>
                <w:iCs/>
                <w:sz w:val="18"/>
                <w:szCs w:val="18"/>
                <w:lang w:val="en-US"/>
              </w:rPr>
              <w:t>Edition</w:t>
            </w:r>
            <w:r w:rsidRPr="007A17DC">
              <w:rPr>
                <w:rFonts w:ascii="Tahoma" w:hAnsi="Tahoma" w:cs="Tahoma"/>
                <w:bCs/>
                <w:iCs/>
                <w:sz w:val="18"/>
                <w:szCs w:val="18"/>
              </w:rPr>
              <w:t xml:space="preserve"> (</w:t>
            </w:r>
            <w:r>
              <w:rPr>
                <w:rFonts w:ascii="Tahoma" w:hAnsi="Tahoma" w:cs="Tahoma"/>
                <w:bCs/>
                <w:iCs/>
                <w:sz w:val="18"/>
                <w:szCs w:val="18"/>
              </w:rPr>
              <w:t>все</w:t>
            </w:r>
            <w:r w:rsidRPr="007A17DC">
              <w:rPr>
                <w:rFonts w:ascii="Tahoma" w:hAnsi="Tahoma" w:cs="Tahoma"/>
                <w:bCs/>
                <w:iCs/>
                <w:sz w:val="18"/>
                <w:szCs w:val="18"/>
              </w:rPr>
              <w:t xml:space="preserve"> </w:t>
            </w:r>
            <w:r>
              <w:rPr>
                <w:rFonts w:ascii="Tahoma" w:hAnsi="Tahoma" w:cs="Tahoma"/>
                <w:bCs/>
                <w:iCs/>
                <w:sz w:val="18"/>
                <w:szCs w:val="18"/>
              </w:rPr>
              <w:t>версии</w:t>
            </w:r>
            <w:r w:rsidRPr="007A17DC">
              <w:rPr>
                <w:rFonts w:ascii="Tahoma" w:hAnsi="Tahoma" w:cs="Tahoma"/>
                <w:bCs/>
                <w:iCs/>
                <w:sz w:val="18"/>
                <w:szCs w:val="18"/>
              </w:rPr>
              <w:t>)</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2B6A59"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7A17DC" w:rsidRDefault="00A16E16" w:rsidP="00F26478">
            <w:pPr>
              <w:rPr>
                <w:rFonts w:ascii="Tahoma" w:hAnsi="Tahoma" w:cs="Tahoma"/>
                <w:bCs/>
                <w:iCs/>
                <w:sz w:val="18"/>
                <w:szCs w:val="18"/>
              </w:rPr>
            </w:pPr>
            <w:r w:rsidRPr="002B6A59">
              <w:rPr>
                <w:rFonts w:ascii="Tahoma" w:hAnsi="Tahoma" w:cs="Tahoma"/>
                <w:bCs/>
                <w:iCs/>
                <w:sz w:val="18"/>
                <w:szCs w:val="19"/>
                <w:lang w:val="en-US"/>
              </w:rPr>
              <w:t>BizTalk</w:t>
            </w:r>
            <w:r w:rsidRPr="007A17DC">
              <w:rPr>
                <w:rFonts w:ascii="Tahoma" w:hAnsi="Tahoma" w:cs="Tahoma"/>
                <w:bCs/>
                <w:iCs/>
                <w:sz w:val="18"/>
                <w:szCs w:val="19"/>
              </w:rPr>
              <w:t xml:space="preserve"> </w:t>
            </w:r>
            <w:r w:rsidRPr="002B6A59">
              <w:rPr>
                <w:rFonts w:ascii="Tahoma" w:hAnsi="Tahoma" w:cs="Tahoma"/>
                <w:bCs/>
                <w:iCs/>
                <w:sz w:val="18"/>
                <w:szCs w:val="19"/>
                <w:lang w:val="en-US"/>
              </w:rPr>
              <w:t>Server</w:t>
            </w:r>
            <w:r w:rsidRPr="007A17DC">
              <w:rPr>
                <w:rFonts w:ascii="Tahoma" w:hAnsi="Tahoma" w:cs="Tahoma"/>
                <w:bCs/>
                <w:iCs/>
                <w:sz w:val="18"/>
                <w:szCs w:val="19"/>
              </w:rPr>
              <w:t xml:space="preserve"> 2010, </w:t>
            </w:r>
            <w:r>
              <w:rPr>
                <w:rFonts w:ascii="Tahoma" w:hAnsi="Tahoma" w:cs="Tahoma"/>
                <w:bCs/>
                <w:iCs/>
                <w:sz w:val="18"/>
                <w:szCs w:val="19"/>
              </w:rPr>
              <w:t>выпуски</w:t>
            </w:r>
            <w:r w:rsidRPr="007A17DC">
              <w:rPr>
                <w:rFonts w:ascii="Tahoma" w:hAnsi="Tahoma" w:cs="Tahoma"/>
                <w:bCs/>
                <w:iCs/>
                <w:sz w:val="18"/>
                <w:szCs w:val="19"/>
              </w:rPr>
              <w:t xml:space="preserve"> </w:t>
            </w:r>
            <w:r w:rsidRPr="002B6A59">
              <w:rPr>
                <w:rFonts w:ascii="Tahoma" w:hAnsi="Tahoma" w:cs="Tahoma"/>
                <w:bCs/>
                <w:iCs/>
                <w:sz w:val="18"/>
                <w:szCs w:val="19"/>
                <w:lang w:val="en-US"/>
              </w:rPr>
              <w:t>Branch</w:t>
            </w:r>
            <w:r w:rsidRPr="007A17DC">
              <w:rPr>
                <w:rFonts w:ascii="Tahoma" w:hAnsi="Tahoma" w:cs="Tahoma"/>
                <w:bCs/>
                <w:iCs/>
                <w:sz w:val="18"/>
                <w:szCs w:val="19"/>
              </w:rPr>
              <w:t xml:space="preserve"> </w:t>
            </w:r>
            <w:r w:rsidRPr="002B6A59">
              <w:rPr>
                <w:rFonts w:ascii="Tahoma" w:hAnsi="Tahoma" w:cs="Tahoma"/>
                <w:bCs/>
                <w:iCs/>
                <w:sz w:val="18"/>
                <w:szCs w:val="19"/>
                <w:lang w:val="en-US"/>
              </w:rPr>
              <w:t>Edition</w:t>
            </w:r>
            <w:r w:rsidRPr="007A17DC">
              <w:rPr>
                <w:rFonts w:ascii="Tahoma" w:hAnsi="Tahoma" w:cs="Tahoma"/>
                <w:bCs/>
                <w:iCs/>
                <w:sz w:val="18"/>
                <w:szCs w:val="19"/>
              </w:rPr>
              <w:t xml:space="preserve">, </w:t>
            </w:r>
            <w:r w:rsidRPr="002B6A59">
              <w:rPr>
                <w:rFonts w:ascii="Tahoma" w:hAnsi="Tahoma" w:cs="Tahoma"/>
                <w:bCs/>
                <w:iCs/>
                <w:sz w:val="18"/>
                <w:szCs w:val="19"/>
                <w:lang w:val="en-US"/>
              </w:rPr>
              <w:t>Standard</w:t>
            </w:r>
            <w:r w:rsidRPr="007A17DC">
              <w:rPr>
                <w:rFonts w:ascii="Tahoma" w:hAnsi="Tahoma" w:cs="Tahoma"/>
                <w:bCs/>
                <w:iCs/>
                <w:sz w:val="18"/>
                <w:szCs w:val="19"/>
              </w:rPr>
              <w:t xml:space="preserve"> </w:t>
            </w:r>
            <w:r w:rsidRPr="002B6A59">
              <w:rPr>
                <w:rFonts w:ascii="Tahoma" w:hAnsi="Tahoma" w:cs="Tahoma"/>
                <w:bCs/>
                <w:iCs/>
                <w:sz w:val="18"/>
                <w:szCs w:val="19"/>
                <w:lang w:val="en-US"/>
              </w:rPr>
              <w:t>Edition</w:t>
            </w:r>
            <w:r w:rsidRPr="007A17DC">
              <w:rPr>
                <w:rFonts w:ascii="Tahoma" w:hAnsi="Tahoma" w:cs="Tahoma"/>
                <w:bCs/>
                <w:iCs/>
                <w:sz w:val="18"/>
                <w:szCs w:val="19"/>
              </w:rPr>
              <w:t xml:space="preserve"> </w:t>
            </w:r>
            <w:r>
              <w:rPr>
                <w:rFonts w:ascii="Tahoma" w:hAnsi="Tahoma" w:cs="Tahoma"/>
                <w:bCs/>
                <w:iCs/>
                <w:sz w:val="18"/>
                <w:szCs w:val="19"/>
              </w:rPr>
              <w:t>и</w:t>
            </w:r>
            <w:r w:rsidRPr="007A17DC">
              <w:rPr>
                <w:rFonts w:ascii="Tahoma" w:hAnsi="Tahoma" w:cs="Tahoma"/>
                <w:bCs/>
                <w:iCs/>
                <w:sz w:val="18"/>
                <w:szCs w:val="19"/>
              </w:rPr>
              <w:t xml:space="preserve"> </w:t>
            </w:r>
            <w:r w:rsidRPr="002B6A59">
              <w:rPr>
                <w:rFonts w:ascii="Tahoma" w:hAnsi="Tahoma" w:cs="Tahoma"/>
                <w:bCs/>
                <w:iCs/>
                <w:sz w:val="18"/>
                <w:szCs w:val="19"/>
                <w:lang w:val="en-US"/>
              </w:rPr>
              <w:t>Enterprise</w:t>
            </w:r>
            <w:r w:rsidRPr="007A17DC">
              <w:rPr>
                <w:rFonts w:ascii="Tahoma" w:hAnsi="Tahoma" w:cs="Tahoma"/>
                <w:bCs/>
                <w:iCs/>
                <w:sz w:val="18"/>
                <w:szCs w:val="19"/>
              </w:rPr>
              <w:t xml:space="preserve"> </w:t>
            </w:r>
            <w:r w:rsidRPr="002B6A59">
              <w:rPr>
                <w:rFonts w:ascii="Tahoma" w:hAnsi="Tahoma" w:cs="Tahoma"/>
                <w:bCs/>
                <w:iCs/>
                <w:sz w:val="18"/>
                <w:szCs w:val="19"/>
                <w:lang w:val="en-US"/>
              </w:rPr>
              <w:t>Edition</w:t>
            </w:r>
            <w:r w:rsidRPr="007A17DC">
              <w:rPr>
                <w:rFonts w:ascii="Tahoma" w:hAnsi="Tahoma" w:cs="Tahoma"/>
                <w:bCs/>
                <w:iCs/>
                <w:sz w:val="18"/>
                <w:szCs w:val="19"/>
              </w:rPr>
              <w:t xml:space="preserve"> (</w:t>
            </w:r>
            <w:r>
              <w:rPr>
                <w:rFonts w:ascii="Tahoma" w:hAnsi="Tahoma" w:cs="Tahoma"/>
                <w:bCs/>
                <w:iCs/>
                <w:sz w:val="18"/>
                <w:szCs w:val="19"/>
              </w:rPr>
              <w:t>все</w:t>
            </w:r>
            <w:r w:rsidRPr="007A17DC">
              <w:rPr>
                <w:rFonts w:ascii="Tahoma" w:hAnsi="Tahoma" w:cs="Tahoma"/>
                <w:bCs/>
                <w:iCs/>
                <w:sz w:val="18"/>
                <w:szCs w:val="19"/>
              </w:rPr>
              <w:t xml:space="preserve"> </w:t>
            </w:r>
            <w:r>
              <w:rPr>
                <w:rFonts w:ascii="Tahoma" w:hAnsi="Tahoma" w:cs="Tahoma"/>
                <w:bCs/>
                <w:iCs/>
                <w:sz w:val="18"/>
                <w:szCs w:val="19"/>
              </w:rPr>
              <w:t>версии</w:t>
            </w:r>
            <w:r w:rsidRPr="007A17DC">
              <w:rPr>
                <w:rFonts w:ascii="Tahoma" w:hAnsi="Tahoma" w:cs="Tahoma"/>
                <w:bCs/>
                <w:iCs/>
                <w:sz w:val="18"/>
                <w:szCs w:val="19"/>
              </w:rPr>
              <w:t>)</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(все версии)</w:t>
            </w:r>
          </w:p>
        </w:tc>
      </w:tr>
    </w:tbl>
    <w:p w14:paraId="4A488797" w14:textId="77777777" w:rsidR="00D833B1" w:rsidRPr="007570C8" w:rsidRDefault="00D833B1" w:rsidP="00F26478">
      <w:pPr>
        <w:pStyle w:val="ListParagraph"/>
        <w:spacing w:before="120" w:after="120"/>
        <w:ind w:left="450"/>
        <w:jc w:val="both"/>
      </w:pPr>
    </w:p>
    <w:sectPr w:rsidR="00D833B1" w:rsidRPr="007570C8"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6F2E9" w14:textId="77777777" w:rsidR="00EF4B7E" w:rsidRDefault="00EF4B7E">
      <w:r>
        <w:separator/>
      </w:r>
    </w:p>
    <w:p w14:paraId="4021C291" w14:textId="77777777" w:rsidR="00EF4B7E" w:rsidRDefault="00EF4B7E"/>
    <w:p w14:paraId="6A31FA0F" w14:textId="77777777" w:rsidR="00EF4B7E" w:rsidRDefault="00EF4B7E"/>
  </w:endnote>
  <w:endnote w:type="continuationSeparator" w:id="0">
    <w:p w14:paraId="7B3E7A5C" w14:textId="77777777" w:rsidR="00EF4B7E" w:rsidRDefault="00EF4B7E">
      <w:r>
        <w:continuationSeparator/>
      </w:r>
    </w:p>
    <w:p w14:paraId="26E91CD3" w14:textId="77777777" w:rsidR="00EF4B7E" w:rsidRDefault="00EF4B7E"/>
    <w:p w14:paraId="580398CD" w14:textId="77777777" w:rsidR="00EF4B7E" w:rsidRDefault="00EF4B7E"/>
  </w:endnote>
  <w:endnote w:type="continuationNotice" w:id="1">
    <w:p w14:paraId="1E3B32DD" w14:textId="77777777" w:rsidR="00EF4B7E" w:rsidRDefault="00EF4B7E"/>
    <w:p w14:paraId="601B026E" w14:textId="77777777" w:rsidR="00EF4B7E" w:rsidRDefault="00EF4B7E"/>
    <w:p w14:paraId="07390E01" w14:textId="77777777" w:rsidR="00EF4B7E" w:rsidRDefault="00EF4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93A23" w14:textId="77777777" w:rsidR="00085F7E" w:rsidRDefault="00085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9806D" w14:textId="26110317" w:rsidR="008C450E" w:rsidRPr="007A17DC" w:rsidRDefault="007A17DC" w:rsidP="007A17DC">
    <w:pPr>
      <w:rPr>
        <w:rFonts w:ascii="Tahoma" w:hAnsi="Tahoma" w:cs="Tahoma"/>
        <w:i/>
        <w:snapToGrid w:val="0"/>
        <w:sz w:val="16"/>
        <w:szCs w:val="16"/>
      </w:rPr>
    </w:pPr>
    <w:r>
      <w:rPr>
        <w:rFonts w:ascii="Tahoma" w:hAnsi="Tahoma" w:cs="Tahoma"/>
        <w:i/>
        <w:snapToGrid w:val="0"/>
        <w:sz w:val="16"/>
        <w:szCs w:val="16"/>
      </w:rPr>
      <w:t>Действует с 1 июля 2016 г.</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Pr="007A17DC">
      <w:rPr>
        <w:rFonts w:ascii="Tahoma" w:hAnsi="Tahoma" w:cs="Tahoma"/>
        <w:i/>
        <w:snapToGrid w:val="0"/>
        <w:sz w:val="16"/>
        <w:szCs w:val="16"/>
      </w:rPr>
      <w:tab/>
    </w:r>
    <w:r w:rsidRPr="004A7492">
      <w:rPr>
        <w:rFonts w:ascii="Tahoma" w:hAnsi="Tahoma" w:cs="Tahoma"/>
        <w:i/>
        <w:sz w:val="16"/>
        <w:szCs w:val="16"/>
      </w:rPr>
      <w:fldChar w:fldCharType="begin"/>
    </w:r>
    <w:r w:rsidRPr="007A17DC">
      <w:rPr>
        <w:rFonts w:ascii="Tahoma" w:hAnsi="Tahoma" w:cs="Tahoma"/>
        <w:i/>
        <w:sz w:val="16"/>
        <w:szCs w:val="16"/>
      </w:rPr>
      <w:instrText xml:space="preserve"> </w:instrText>
    </w:r>
    <w:r w:rsidRPr="002B6A59">
      <w:rPr>
        <w:rFonts w:ascii="Tahoma" w:hAnsi="Tahoma" w:cs="Tahoma"/>
        <w:i/>
        <w:sz w:val="16"/>
        <w:szCs w:val="16"/>
        <w:lang w:val="en-US"/>
      </w:rPr>
      <w:instrText>PAGE</w:instrText>
    </w:r>
    <w:r w:rsidRPr="007A17DC">
      <w:rPr>
        <w:rFonts w:ascii="Tahoma" w:hAnsi="Tahoma" w:cs="Tahoma"/>
        <w:i/>
        <w:sz w:val="16"/>
        <w:szCs w:val="16"/>
      </w:rPr>
      <w:instrText xml:space="preserve"> </w:instrText>
    </w:r>
    <w:r w:rsidRPr="004A7492">
      <w:rPr>
        <w:rFonts w:ascii="Tahoma" w:hAnsi="Tahoma" w:cs="Tahoma"/>
        <w:i/>
        <w:sz w:val="16"/>
        <w:szCs w:val="16"/>
      </w:rPr>
      <w:fldChar w:fldCharType="separate"/>
    </w:r>
    <w:r w:rsidR="00085F7E">
      <w:rPr>
        <w:rFonts w:ascii="Tahoma" w:hAnsi="Tahoma" w:cs="Tahoma"/>
        <w:i/>
        <w:noProof/>
        <w:sz w:val="16"/>
        <w:szCs w:val="16"/>
        <w:lang w:val="en-US"/>
      </w:rPr>
      <w:t>2</w:t>
    </w:r>
    <w:r w:rsidRPr="004A7492">
      <w:rP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22B29" w14:textId="2A14AD88" w:rsidR="00457D86" w:rsidRPr="007A17DC" w:rsidRDefault="007A17DC" w:rsidP="007A17DC">
    <w:pPr>
      <w:rPr>
        <w:rFonts w:ascii="Tahoma" w:hAnsi="Tahoma" w:cs="Tahoma"/>
        <w:i/>
        <w:snapToGrid w:val="0"/>
        <w:sz w:val="16"/>
        <w:szCs w:val="16"/>
      </w:rPr>
    </w:pPr>
    <w:r>
      <w:rPr>
        <w:rFonts w:ascii="Tahoma" w:hAnsi="Tahoma" w:cs="Tahoma"/>
        <w:i/>
        <w:snapToGrid w:val="0"/>
        <w:sz w:val="16"/>
        <w:szCs w:val="16"/>
      </w:rPr>
      <w:t xml:space="preserve">Действует </w:t>
    </w:r>
    <w:r>
      <w:rPr>
        <w:rFonts w:ascii="Tahoma" w:hAnsi="Tahoma" w:cs="Tahoma"/>
        <w:i/>
        <w:snapToGrid w:val="0"/>
        <w:sz w:val="16"/>
        <w:szCs w:val="16"/>
      </w:rPr>
      <w:t>с 1 июля 2016 г.</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00457D86" w:rsidRPr="007A17DC">
      <w:rPr>
        <w:rFonts w:ascii="Tahoma" w:hAnsi="Tahoma" w:cs="Tahoma"/>
        <w:i/>
        <w:snapToGrid w:val="0"/>
        <w:sz w:val="16"/>
        <w:szCs w:val="16"/>
      </w:rPr>
      <w:tab/>
    </w:r>
    <w:r w:rsidR="00457D86" w:rsidRPr="004A7492">
      <w:rPr>
        <w:rFonts w:ascii="Tahoma" w:hAnsi="Tahoma" w:cs="Tahoma"/>
        <w:i/>
        <w:sz w:val="16"/>
        <w:szCs w:val="16"/>
      </w:rPr>
      <w:fldChar w:fldCharType="begin"/>
    </w:r>
    <w:r w:rsidR="00457D86" w:rsidRPr="007A17DC">
      <w:rPr>
        <w:rFonts w:ascii="Tahoma" w:hAnsi="Tahoma" w:cs="Tahoma"/>
        <w:i/>
        <w:sz w:val="16"/>
        <w:szCs w:val="16"/>
      </w:rPr>
      <w:instrText xml:space="preserve"> </w:instrText>
    </w:r>
    <w:r w:rsidR="00457D86" w:rsidRPr="002B6A59">
      <w:rPr>
        <w:rFonts w:ascii="Tahoma" w:hAnsi="Tahoma" w:cs="Tahoma"/>
        <w:i/>
        <w:sz w:val="16"/>
        <w:szCs w:val="16"/>
        <w:lang w:val="en-US"/>
      </w:rPr>
      <w:instrText>PAGE</w:instrText>
    </w:r>
    <w:r w:rsidR="00457D86" w:rsidRPr="007A17DC">
      <w:rPr>
        <w:rFonts w:ascii="Tahoma" w:hAnsi="Tahoma" w:cs="Tahoma"/>
        <w:i/>
        <w:sz w:val="16"/>
        <w:szCs w:val="16"/>
      </w:rPr>
      <w:instrText xml:space="preserve"> </w:instrText>
    </w:r>
    <w:r w:rsidR="00457D86" w:rsidRPr="004A7492">
      <w:rPr>
        <w:rFonts w:ascii="Tahoma" w:hAnsi="Tahoma" w:cs="Tahoma"/>
        <w:i/>
        <w:sz w:val="16"/>
        <w:szCs w:val="16"/>
      </w:rPr>
      <w:fldChar w:fldCharType="separate"/>
    </w:r>
    <w:r w:rsidR="00085F7E">
      <w:rPr>
        <w:rFonts w:ascii="Tahoma" w:hAnsi="Tahoma" w:cs="Tahoma"/>
        <w:i/>
        <w:noProof/>
        <w:sz w:val="16"/>
        <w:szCs w:val="16"/>
        <w:lang w:val="en-US"/>
      </w:rPr>
      <w:t>1</w:t>
    </w:r>
    <w:r w:rsidR="00457D86" w:rsidRPr="004A7492">
      <w:rP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50B14" w14:textId="77777777" w:rsidR="00EF4B7E" w:rsidRDefault="00EF4B7E">
      <w:r>
        <w:separator/>
      </w:r>
    </w:p>
    <w:p w14:paraId="4C270343" w14:textId="77777777" w:rsidR="00EF4B7E" w:rsidRDefault="00EF4B7E"/>
    <w:p w14:paraId="0FB50B11" w14:textId="77777777" w:rsidR="00EF4B7E" w:rsidRDefault="00EF4B7E"/>
  </w:footnote>
  <w:footnote w:type="continuationSeparator" w:id="0">
    <w:p w14:paraId="68006ACF" w14:textId="77777777" w:rsidR="00EF4B7E" w:rsidRDefault="00EF4B7E">
      <w:r>
        <w:continuationSeparator/>
      </w:r>
    </w:p>
    <w:p w14:paraId="730E7E7B" w14:textId="77777777" w:rsidR="00EF4B7E" w:rsidRDefault="00EF4B7E"/>
    <w:p w14:paraId="0E173B7C" w14:textId="77777777" w:rsidR="00EF4B7E" w:rsidRDefault="00EF4B7E"/>
  </w:footnote>
  <w:footnote w:type="continuationNotice" w:id="1">
    <w:p w14:paraId="54ACF05A" w14:textId="77777777" w:rsidR="00EF4B7E" w:rsidRDefault="00EF4B7E"/>
    <w:p w14:paraId="098D97C6" w14:textId="77777777" w:rsidR="00EF4B7E" w:rsidRDefault="00EF4B7E"/>
    <w:p w14:paraId="180429B3" w14:textId="77777777" w:rsidR="00EF4B7E" w:rsidRDefault="00EF4B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9597" w14:textId="77777777" w:rsidR="00085F7E" w:rsidRDefault="00085F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99D99" w14:textId="5FFF995E" w:rsidR="00524696" w:rsidRDefault="00524696"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3955E" w14:textId="09557676" w:rsidR="00524696" w:rsidRDefault="00524696"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524696" w:rsidRDefault="005246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360F40E"/>
    <w:lvl w:ilvl="0" w:tplc="844E0858">
      <w:start w:val="1"/>
      <w:numFmt w:val="upperLetter"/>
      <w:lvlText w:val="%1)"/>
      <w:lvlJc w:val="left"/>
      <w:pPr>
        <w:ind w:left="720" w:hanging="360"/>
      </w:pPr>
      <w:rPr>
        <w:rFonts w:ascii="Tahoma" w:hAnsi="Tahoma" w:cs="Tahoma" w:hint="default"/>
        <w:b/>
        <w:color w:val="FF66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6E182F42"/>
    <w:lvl w:ilvl="0" w:tplc="3E0A76E2">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5524A2F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030060D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4D2879BA"/>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AF6EB506"/>
    <w:lvl w:ilvl="0" w:tplc="281E639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xubyYvL+xrGfosdzUpsGM+VvAix6+3Zalo2pvCzQpDo40E4hT0PTpQ9v5x9hUf0yb+0Z1QpUSZGNfv0l/QHgA==" w:salt="j5u7kbTOA3NlyzmgdV8F2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2EC0"/>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5811"/>
    <w:rsid w:val="000776D5"/>
    <w:rsid w:val="00077A10"/>
    <w:rsid w:val="00083351"/>
    <w:rsid w:val="00085AAA"/>
    <w:rsid w:val="00085F7E"/>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13A1"/>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18CE"/>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27C"/>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A59"/>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1F7F"/>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6EC6"/>
    <w:rsid w:val="00377E56"/>
    <w:rsid w:val="003810B5"/>
    <w:rsid w:val="003812CA"/>
    <w:rsid w:val="00382EC3"/>
    <w:rsid w:val="00386E61"/>
    <w:rsid w:val="00393453"/>
    <w:rsid w:val="00394016"/>
    <w:rsid w:val="003A06F8"/>
    <w:rsid w:val="003A08B6"/>
    <w:rsid w:val="003A0C27"/>
    <w:rsid w:val="003A0D18"/>
    <w:rsid w:val="003A0ED6"/>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44C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57D86"/>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A77A0"/>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0AA5"/>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87CB5"/>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82E"/>
    <w:rsid w:val="005F3A9D"/>
    <w:rsid w:val="005F4364"/>
    <w:rsid w:val="005F477F"/>
    <w:rsid w:val="005F58E3"/>
    <w:rsid w:val="005F6018"/>
    <w:rsid w:val="005F6A4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5074"/>
    <w:rsid w:val="00646DD2"/>
    <w:rsid w:val="00650374"/>
    <w:rsid w:val="00652ED7"/>
    <w:rsid w:val="00654988"/>
    <w:rsid w:val="00654A70"/>
    <w:rsid w:val="00654BDA"/>
    <w:rsid w:val="006574A4"/>
    <w:rsid w:val="00663BC6"/>
    <w:rsid w:val="00664624"/>
    <w:rsid w:val="0066506C"/>
    <w:rsid w:val="00665990"/>
    <w:rsid w:val="00666A36"/>
    <w:rsid w:val="00666DD3"/>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367"/>
    <w:rsid w:val="006E1A93"/>
    <w:rsid w:val="006E1EAD"/>
    <w:rsid w:val="006E3347"/>
    <w:rsid w:val="006F122D"/>
    <w:rsid w:val="006F2741"/>
    <w:rsid w:val="006F3608"/>
    <w:rsid w:val="006F58DB"/>
    <w:rsid w:val="00707B4C"/>
    <w:rsid w:val="00712519"/>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17DC"/>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A87"/>
    <w:rsid w:val="00893DCE"/>
    <w:rsid w:val="008A0E02"/>
    <w:rsid w:val="008A436D"/>
    <w:rsid w:val="008A799D"/>
    <w:rsid w:val="008B10EB"/>
    <w:rsid w:val="008B1902"/>
    <w:rsid w:val="008B7698"/>
    <w:rsid w:val="008C274A"/>
    <w:rsid w:val="008C2BE9"/>
    <w:rsid w:val="008C38CA"/>
    <w:rsid w:val="008C450E"/>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5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A63BC"/>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D6A15"/>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6C8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2F64"/>
    <w:rsid w:val="00A73AF3"/>
    <w:rsid w:val="00A73F4F"/>
    <w:rsid w:val="00A74203"/>
    <w:rsid w:val="00A75348"/>
    <w:rsid w:val="00A755E0"/>
    <w:rsid w:val="00A75809"/>
    <w:rsid w:val="00A76381"/>
    <w:rsid w:val="00A76990"/>
    <w:rsid w:val="00A76DF6"/>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0AB"/>
    <w:rsid w:val="00B02EF4"/>
    <w:rsid w:val="00B02F77"/>
    <w:rsid w:val="00B03783"/>
    <w:rsid w:val="00B056DD"/>
    <w:rsid w:val="00B1114E"/>
    <w:rsid w:val="00B1292D"/>
    <w:rsid w:val="00B13983"/>
    <w:rsid w:val="00B15603"/>
    <w:rsid w:val="00B17118"/>
    <w:rsid w:val="00B174AE"/>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0F31"/>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4B7E"/>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0FDB"/>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DF7DD-9C43-4D72-986A-B22497B7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5964</Words>
  <Characters>33998</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39883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2016-06-09T21:57:00Z</dcterms:created>
  <dcterms:modified xsi:type="dcterms:W3CDTF">2016-06-20T07:09:00Z</dcterms:modified>
</cp:coreProperties>
</file>